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3-Accent6"/>
        <w:tblW w:w="9544" w:type="dxa"/>
        <w:tblInd w:w="-335" w:type="dxa"/>
        <w:tblLayout w:type="fixed"/>
        <w:tblLook w:val="0000" w:firstRow="0" w:lastRow="0" w:firstColumn="0" w:lastColumn="0" w:noHBand="0" w:noVBand="0"/>
      </w:tblPr>
      <w:tblGrid>
        <w:gridCol w:w="7125"/>
        <w:gridCol w:w="2419"/>
      </w:tblGrid>
      <w:tr w:rsidR="00E1735D" w:rsidRPr="00B031BE" w14:paraId="74776B14" w14:textId="77777777" w:rsidTr="00F442D3">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7125" w:type="dxa"/>
          </w:tcPr>
          <w:p w14:paraId="640B4859" w14:textId="77777777" w:rsidR="00E1735D" w:rsidRPr="00F442D3" w:rsidRDefault="00E1735D">
            <w:pPr>
              <w:pStyle w:val="Heading1"/>
              <w:outlineLvl w:val="0"/>
              <w:rPr>
                <w:rFonts w:ascii="Trebuchet MS" w:hAnsi="Trebuchet MS"/>
                <w:b/>
                <w:sz w:val="26"/>
                <w:szCs w:val="26"/>
              </w:rPr>
            </w:pPr>
            <w:r w:rsidRPr="00F442D3">
              <w:rPr>
                <w:rFonts w:ascii="Trebuchet MS" w:hAnsi="Trebuchet MS"/>
                <w:b/>
                <w:sz w:val="26"/>
                <w:szCs w:val="26"/>
              </w:rPr>
              <w:t xml:space="preserve">Subject </w:t>
            </w:r>
          </w:p>
        </w:tc>
        <w:tc>
          <w:tcPr>
            <w:tcW w:w="2419" w:type="dxa"/>
          </w:tcPr>
          <w:p w14:paraId="1FE377CB" w14:textId="77777777" w:rsidR="00E1735D" w:rsidRPr="00F442D3" w:rsidRDefault="00E1735D" w:rsidP="00082B17">
            <w:pPr>
              <w:pStyle w:val="Heading2"/>
              <w:jc w:val="center"/>
              <w:outlineLvl w:val="1"/>
              <w:cnfStyle w:val="000000100000" w:firstRow="0" w:lastRow="0" w:firstColumn="0" w:lastColumn="0" w:oddVBand="0" w:evenVBand="0" w:oddHBand="1" w:evenHBand="0" w:firstRowFirstColumn="0" w:firstRowLastColumn="0" w:lastRowFirstColumn="0" w:lastRowLastColumn="0"/>
              <w:rPr>
                <w:rFonts w:ascii="Trebuchet MS" w:hAnsi="Trebuchet MS"/>
                <w:b/>
                <w:sz w:val="26"/>
                <w:szCs w:val="26"/>
              </w:rPr>
            </w:pPr>
            <w:r w:rsidRPr="00F442D3">
              <w:rPr>
                <w:rFonts w:ascii="Trebuchet MS" w:hAnsi="Trebuchet MS"/>
                <w:b/>
                <w:sz w:val="26"/>
                <w:szCs w:val="26"/>
              </w:rPr>
              <w:t>Paragraph</w:t>
            </w:r>
          </w:p>
        </w:tc>
      </w:tr>
      <w:tr w:rsidR="00E1735D" w:rsidRPr="00B031BE" w14:paraId="4A0EE435"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453D148" w14:textId="2F2BDFB4"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 xml:space="preserve">Administration </w:t>
            </w:r>
          </w:p>
        </w:tc>
        <w:tc>
          <w:tcPr>
            <w:tcW w:w="2419" w:type="dxa"/>
          </w:tcPr>
          <w:p w14:paraId="3E908A1A"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1</w:t>
            </w:r>
          </w:p>
        </w:tc>
      </w:tr>
      <w:tr w:rsidR="00E1735D" w:rsidRPr="00B031BE" w14:paraId="0443E1F0"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38559A26" w14:textId="77777777" w:rsidR="00E1735D" w:rsidRPr="00082B17" w:rsidRDefault="00140BA8">
            <w:pPr>
              <w:pStyle w:val="Heading1"/>
              <w:jc w:val="left"/>
              <w:outlineLvl w:val="0"/>
              <w:rPr>
                <w:rFonts w:ascii="Trebuchet MS" w:hAnsi="Trebuchet MS"/>
                <w:sz w:val="22"/>
                <w:szCs w:val="22"/>
              </w:rPr>
            </w:pPr>
            <w:r>
              <w:rPr>
                <w:rFonts w:ascii="Trebuchet MS" w:hAnsi="Trebuchet MS"/>
                <w:sz w:val="22"/>
                <w:szCs w:val="22"/>
              </w:rPr>
              <w:t>Management &amp; r</w:t>
            </w:r>
            <w:r w:rsidR="00E1735D" w:rsidRPr="00082B17">
              <w:rPr>
                <w:rFonts w:ascii="Trebuchet MS" w:hAnsi="Trebuchet MS"/>
                <w:sz w:val="22"/>
                <w:szCs w:val="22"/>
              </w:rPr>
              <w:t>esponsibility</w:t>
            </w:r>
          </w:p>
        </w:tc>
        <w:tc>
          <w:tcPr>
            <w:tcW w:w="2419" w:type="dxa"/>
          </w:tcPr>
          <w:p w14:paraId="470775ED"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1.1</w:t>
            </w:r>
          </w:p>
        </w:tc>
      </w:tr>
      <w:tr w:rsidR="00E1735D" w:rsidRPr="00B031BE" w14:paraId="75689E65"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3B3F69B0" w14:textId="2D2E670D" w:rsidR="00E1735D" w:rsidRPr="00082B17" w:rsidRDefault="00767DEB">
            <w:pPr>
              <w:pStyle w:val="Heading1"/>
              <w:jc w:val="left"/>
              <w:outlineLvl w:val="0"/>
              <w:rPr>
                <w:rFonts w:ascii="Trebuchet MS" w:hAnsi="Trebuchet MS"/>
                <w:sz w:val="22"/>
                <w:szCs w:val="22"/>
              </w:rPr>
            </w:pPr>
            <w:r>
              <w:rPr>
                <w:rFonts w:ascii="Trebuchet MS" w:hAnsi="Trebuchet MS"/>
                <w:sz w:val="22"/>
                <w:szCs w:val="22"/>
              </w:rPr>
              <w:t>Representatives</w:t>
            </w:r>
            <w:r w:rsidR="00140BA8">
              <w:rPr>
                <w:rFonts w:ascii="Trebuchet MS" w:hAnsi="Trebuchet MS"/>
                <w:sz w:val="22"/>
                <w:szCs w:val="22"/>
              </w:rPr>
              <w:t xml:space="preserve"> r</w:t>
            </w:r>
            <w:r w:rsidR="00E1735D" w:rsidRPr="00082B17">
              <w:rPr>
                <w:rFonts w:ascii="Trebuchet MS" w:hAnsi="Trebuchet MS"/>
                <w:sz w:val="22"/>
                <w:szCs w:val="22"/>
              </w:rPr>
              <w:t>esponsibilities</w:t>
            </w:r>
            <w:r>
              <w:rPr>
                <w:rFonts w:ascii="Trebuchet MS" w:hAnsi="Trebuchet MS"/>
                <w:sz w:val="22"/>
                <w:szCs w:val="22"/>
              </w:rPr>
              <w:t xml:space="preserve"> (including </w:t>
            </w:r>
            <w:r w:rsidR="001C47AB">
              <w:rPr>
                <w:rFonts w:ascii="Trebuchet MS" w:hAnsi="Trebuchet MS"/>
                <w:sz w:val="22"/>
                <w:szCs w:val="22"/>
              </w:rPr>
              <w:t>v</w:t>
            </w:r>
            <w:r>
              <w:rPr>
                <w:rFonts w:ascii="Trebuchet MS" w:hAnsi="Trebuchet MS"/>
                <w:sz w:val="22"/>
                <w:szCs w:val="22"/>
              </w:rPr>
              <w:t>olunteers)</w:t>
            </w:r>
          </w:p>
        </w:tc>
        <w:tc>
          <w:tcPr>
            <w:tcW w:w="2419" w:type="dxa"/>
          </w:tcPr>
          <w:p w14:paraId="0AC652F1"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1.2</w:t>
            </w:r>
          </w:p>
        </w:tc>
      </w:tr>
      <w:tr w:rsidR="00E1735D" w:rsidRPr="00B031BE" w14:paraId="0987B3BC"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49918765"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Visitors</w:t>
            </w:r>
          </w:p>
        </w:tc>
        <w:tc>
          <w:tcPr>
            <w:tcW w:w="2419" w:type="dxa"/>
          </w:tcPr>
          <w:p w14:paraId="6F040D86"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1.3</w:t>
            </w:r>
          </w:p>
        </w:tc>
      </w:tr>
      <w:tr w:rsidR="00E1735D" w:rsidRPr="00B031BE" w14:paraId="45764E08"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3606F60F" w14:textId="69B073AB"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Information, Instruction and Training</w:t>
            </w:r>
          </w:p>
        </w:tc>
        <w:tc>
          <w:tcPr>
            <w:tcW w:w="2419" w:type="dxa"/>
          </w:tcPr>
          <w:p w14:paraId="441A7138"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2</w:t>
            </w:r>
          </w:p>
        </w:tc>
      </w:tr>
      <w:tr w:rsidR="00E1735D" w:rsidRPr="00B031BE" w14:paraId="454A5339"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669C56D4"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Information</w:t>
            </w:r>
          </w:p>
        </w:tc>
        <w:tc>
          <w:tcPr>
            <w:tcW w:w="2419" w:type="dxa"/>
          </w:tcPr>
          <w:p w14:paraId="16BBFFA0"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2.1</w:t>
            </w:r>
          </w:p>
        </w:tc>
      </w:tr>
      <w:tr w:rsidR="00E1735D" w:rsidRPr="00B031BE" w14:paraId="59F615B4"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4F679117"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Instructions</w:t>
            </w:r>
          </w:p>
        </w:tc>
        <w:tc>
          <w:tcPr>
            <w:tcW w:w="2419" w:type="dxa"/>
          </w:tcPr>
          <w:p w14:paraId="533601F6"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2.2</w:t>
            </w:r>
          </w:p>
        </w:tc>
      </w:tr>
      <w:tr w:rsidR="002E3EAD" w:rsidRPr="00B031BE" w14:paraId="3D6A4CB1"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50AB8457" w14:textId="77777777" w:rsidR="002E3EAD" w:rsidRPr="00082B17" w:rsidRDefault="002E3EAD">
            <w:pPr>
              <w:pStyle w:val="Heading1"/>
              <w:jc w:val="left"/>
              <w:outlineLvl w:val="0"/>
              <w:rPr>
                <w:rFonts w:ascii="Trebuchet MS" w:hAnsi="Trebuchet MS"/>
                <w:sz w:val="22"/>
                <w:szCs w:val="22"/>
              </w:rPr>
            </w:pPr>
            <w:r>
              <w:rPr>
                <w:rFonts w:ascii="Trebuchet MS" w:hAnsi="Trebuchet MS"/>
                <w:sz w:val="22"/>
                <w:szCs w:val="22"/>
              </w:rPr>
              <w:t>Training</w:t>
            </w:r>
          </w:p>
        </w:tc>
        <w:tc>
          <w:tcPr>
            <w:tcW w:w="2419" w:type="dxa"/>
          </w:tcPr>
          <w:p w14:paraId="5F00D14C" w14:textId="77777777" w:rsidR="002E3EAD" w:rsidRPr="00082B17" w:rsidRDefault="002E3EA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Pr>
                <w:rFonts w:ascii="Trebuchet MS" w:hAnsi="Trebuchet MS"/>
                <w:sz w:val="22"/>
                <w:szCs w:val="22"/>
              </w:rPr>
              <w:t>2.3</w:t>
            </w:r>
          </w:p>
        </w:tc>
      </w:tr>
      <w:tr w:rsidR="00E1735D" w:rsidRPr="00B031BE" w14:paraId="3E6E1483"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320CF459" w14:textId="3DF370B7"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 xml:space="preserve">General Health &amp; Safety Precautions </w:t>
            </w:r>
          </w:p>
        </w:tc>
        <w:tc>
          <w:tcPr>
            <w:tcW w:w="2419" w:type="dxa"/>
          </w:tcPr>
          <w:p w14:paraId="3606D033"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w:t>
            </w:r>
          </w:p>
        </w:tc>
      </w:tr>
      <w:tr w:rsidR="00E1735D" w:rsidRPr="00B031BE" w14:paraId="5778A410"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2015B338" w14:textId="77777777" w:rsidR="00E1735D" w:rsidRPr="00082B17" w:rsidRDefault="00140BA8">
            <w:pPr>
              <w:pStyle w:val="Heading1"/>
              <w:jc w:val="left"/>
              <w:outlineLvl w:val="0"/>
              <w:rPr>
                <w:rFonts w:ascii="Trebuchet MS" w:hAnsi="Trebuchet MS"/>
                <w:sz w:val="22"/>
                <w:szCs w:val="22"/>
              </w:rPr>
            </w:pPr>
            <w:r>
              <w:rPr>
                <w:rFonts w:ascii="Trebuchet MS" w:hAnsi="Trebuchet MS"/>
                <w:sz w:val="22"/>
                <w:szCs w:val="22"/>
              </w:rPr>
              <w:t>Safety h</w:t>
            </w:r>
            <w:r w:rsidR="00E1735D" w:rsidRPr="00082B17">
              <w:rPr>
                <w:rFonts w:ascii="Trebuchet MS" w:hAnsi="Trebuchet MS"/>
                <w:sz w:val="22"/>
                <w:szCs w:val="22"/>
              </w:rPr>
              <w:t>a</w:t>
            </w:r>
            <w:r>
              <w:rPr>
                <w:rFonts w:ascii="Trebuchet MS" w:hAnsi="Trebuchet MS"/>
                <w:sz w:val="22"/>
                <w:szCs w:val="22"/>
              </w:rPr>
              <w:t>zards and risk a</w:t>
            </w:r>
            <w:r w:rsidR="00E1735D" w:rsidRPr="00082B17">
              <w:rPr>
                <w:rFonts w:ascii="Trebuchet MS" w:hAnsi="Trebuchet MS"/>
                <w:sz w:val="22"/>
                <w:szCs w:val="22"/>
              </w:rPr>
              <w:t>ssessments</w:t>
            </w:r>
          </w:p>
        </w:tc>
        <w:tc>
          <w:tcPr>
            <w:tcW w:w="2419" w:type="dxa"/>
          </w:tcPr>
          <w:p w14:paraId="7B8925B6"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3.1</w:t>
            </w:r>
          </w:p>
        </w:tc>
      </w:tr>
      <w:tr w:rsidR="00E1735D" w:rsidRPr="00B031BE" w14:paraId="58472FDF"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4A3AD7D9" w14:textId="77777777" w:rsidR="00E1735D" w:rsidRPr="00082B17" w:rsidRDefault="00140BA8">
            <w:pPr>
              <w:pStyle w:val="Heading1"/>
              <w:jc w:val="left"/>
              <w:outlineLvl w:val="0"/>
              <w:rPr>
                <w:rFonts w:ascii="Trebuchet MS" w:hAnsi="Trebuchet MS"/>
                <w:sz w:val="22"/>
                <w:szCs w:val="22"/>
              </w:rPr>
            </w:pPr>
            <w:r>
              <w:rPr>
                <w:rFonts w:ascii="Trebuchet MS" w:hAnsi="Trebuchet MS"/>
                <w:sz w:val="22"/>
                <w:szCs w:val="22"/>
              </w:rPr>
              <w:t>Health and safety a</w:t>
            </w:r>
            <w:r w:rsidR="00E1735D" w:rsidRPr="00082B17">
              <w:rPr>
                <w:rFonts w:ascii="Trebuchet MS" w:hAnsi="Trebuchet MS"/>
                <w:sz w:val="22"/>
                <w:szCs w:val="22"/>
              </w:rPr>
              <w:t>wareness</w:t>
            </w:r>
          </w:p>
        </w:tc>
        <w:tc>
          <w:tcPr>
            <w:tcW w:w="2419" w:type="dxa"/>
          </w:tcPr>
          <w:p w14:paraId="4E777819"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3.2</w:t>
            </w:r>
          </w:p>
        </w:tc>
      </w:tr>
      <w:tr w:rsidR="00E1735D" w:rsidRPr="00B031BE" w14:paraId="62212D5E"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3E046138" w14:textId="77777777" w:rsidR="00E1735D" w:rsidRPr="00082B17" w:rsidRDefault="00140BA8">
            <w:pPr>
              <w:pStyle w:val="Heading1"/>
              <w:jc w:val="left"/>
              <w:outlineLvl w:val="0"/>
              <w:rPr>
                <w:rFonts w:ascii="Trebuchet MS" w:hAnsi="Trebuchet MS"/>
                <w:sz w:val="22"/>
                <w:szCs w:val="22"/>
              </w:rPr>
            </w:pPr>
            <w:r>
              <w:rPr>
                <w:rFonts w:ascii="Trebuchet MS" w:hAnsi="Trebuchet MS"/>
                <w:sz w:val="22"/>
                <w:szCs w:val="22"/>
              </w:rPr>
              <w:t>Clothing and e</w:t>
            </w:r>
            <w:r w:rsidR="00E1735D" w:rsidRPr="00082B17">
              <w:rPr>
                <w:rFonts w:ascii="Trebuchet MS" w:hAnsi="Trebuchet MS"/>
                <w:sz w:val="22"/>
                <w:szCs w:val="22"/>
              </w:rPr>
              <w:t>quipment</w:t>
            </w:r>
          </w:p>
        </w:tc>
        <w:tc>
          <w:tcPr>
            <w:tcW w:w="2419" w:type="dxa"/>
          </w:tcPr>
          <w:p w14:paraId="491267B4"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3.3</w:t>
            </w:r>
          </w:p>
        </w:tc>
      </w:tr>
      <w:tr w:rsidR="00E1735D" w:rsidRPr="00B031BE" w14:paraId="62000D21"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DD66C35" w14:textId="77777777" w:rsidR="00E1735D" w:rsidRPr="00082B17" w:rsidRDefault="00FD67BB">
            <w:pPr>
              <w:pStyle w:val="Heading1"/>
              <w:jc w:val="left"/>
              <w:outlineLvl w:val="0"/>
              <w:rPr>
                <w:rFonts w:ascii="Trebuchet MS" w:hAnsi="Trebuchet MS"/>
                <w:sz w:val="22"/>
                <w:szCs w:val="22"/>
              </w:rPr>
            </w:pPr>
            <w:r>
              <w:rPr>
                <w:rFonts w:ascii="Trebuchet MS" w:hAnsi="Trebuchet MS"/>
                <w:sz w:val="22"/>
                <w:szCs w:val="22"/>
              </w:rPr>
              <w:t>Working environment (i</w:t>
            </w:r>
            <w:r w:rsidR="00E1735D" w:rsidRPr="00082B17">
              <w:rPr>
                <w:rFonts w:ascii="Trebuchet MS" w:hAnsi="Trebuchet MS"/>
                <w:sz w:val="22"/>
                <w:szCs w:val="22"/>
              </w:rPr>
              <w:t>ncluding buildings)</w:t>
            </w:r>
          </w:p>
        </w:tc>
        <w:tc>
          <w:tcPr>
            <w:tcW w:w="2419" w:type="dxa"/>
          </w:tcPr>
          <w:p w14:paraId="1601E6CD"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3.4</w:t>
            </w:r>
          </w:p>
        </w:tc>
      </w:tr>
      <w:tr w:rsidR="00E1735D" w:rsidRPr="00B031BE" w14:paraId="6F0C2940"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37048FD8"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Access for people with disabilities</w:t>
            </w:r>
          </w:p>
        </w:tc>
        <w:tc>
          <w:tcPr>
            <w:tcW w:w="2419" w:type="dxa"/>
          </w:tcPr>
          <w:p w14:paraId="450F17AD"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3.5</w:t>
            </w:r>
          </w:p>
        </w:tc>
      </w:tr>
      <w:tr w:rsidR="00E1735D" w:rsidRPr="00B031BE" w14:paraId="4CE9E863"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4097818C" w14:textId="25583989"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Health &amp; Safety Procedures</w:t>
            </w:r>
          </w:p>
        </w:tc>
        <w:tc>
          <w:tcPr>
            <w:tcW w:w="2419" w:type="dxa"/>
          </w:tcPr>
          <w:p w14:paraId="0F51B719"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w:t>
            </w:r>
          </w:p>
        </w:tc>
      </w:tr>
      <w:tr w:rsidR="00E1735D" w:rsidRPr="00B031BE" w14:paraId="35A1F967"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4485018B"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Introduction</w:t>
            </w:r>
          </w:p>
        </w:tc>
        <w:tc>
          <w:tcPr>
            <w:tcW w:w="2419" w:type="dxa"/>
          </w:tcPr>
          <w:p w14:paraId="3D991AB2"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w:t>
            </w:r>
          </w:p>
        </w:tc>
      </w:tr>
      <w:tr w:rsidR="00E1735D" w:rsidRPr="00B031BE" w14:paraId="7262A08D"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1E9BCFC"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Lone working</w:t>
            </w:r>
          </w:p>
        </w:tc>
        <w:tc>
          <w:tcPr>
            <w:tcW w:w="2419" w:type="dxa"/>
          </w:tcPr>
          <w:p w14:paraId="1F03DDD9"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4.2</w:t>
            </w:r>
          </w:p>
        </w:tc>
      </w:tr>
      <w:tr w:rsidR="00E1735D" w:rsidRPr="00B031BE" w14:paraId="2E8DFE92"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4CB62F71" w14:textId="77777777" w:rsidR="00E1735D" w:rsidRPr="00082B17" w:rsidRDefault="00E1735D" w:rsidP="006460D9">
            <w:pPr>
              <w:pStyle w:val="Heading1"/>
              <w:jc w:val="left"/>
              <w:outlineLvl w:val="0"/>
              <w:rPr>
                <w:rFonts w:ascii="Trebuchet MS" w:hAnsi="Trebuchet MS"/>
                <w:sz w:val="22"/>
                <w:szCs w:val="22"/>
              </w:rPr>
            </w:pPr>
            <w:r w:rsidRPr="00082B17">
              <w:rPr>
                <w:rFonts w:ascii="Trebuchet MS" w:hAnsi="Trebuchet MS"/>
                <w:sz w:val="22"/>
                <w:szCs w:val="22"/>
              </w:rPr>
              <w:t>Working wit</w:t>
            </w:r>
            <w:r w:rsidR="006460D9">
              <w:rPr>
                <w:rFonts w:ascii="Trebuchet MS" w:hAnsi="Trebuchet MS"/>
                <w:sz w:val="22"/>
                <w:szCs w:val="22"/>
              </w:rPr>
              <w:t>h children and adults with care &amp; support needs</w:t>
            </w:r>
          </w:p>
        </w:tc>
        <w:tc>
          <w:tcPr>
            <w:tcW w:w="2419" w:type="dxa"/>
          </w:tcPr>
          <w:p w14:paraId="0446E363"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4.3</w:t>
            </w:r>
          </w:p>
        </w:tc>
      </w:tr>
      <w:tr w:rsidR="00E1735D" w:rsidRPr="00B031BE" w14:paraId="05FAB0BE"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186BE3F5"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New &amp; expectant mothers</w:t>
            </w:r>
          </w:p>
        </w:tc>
        <w:tc>
          <w:tcPr>
            <w:tcW w:w="2419" w:type="dxa"/>
          </w:tcPr>
          <w:p w14:paraId="7E14FB54"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4.4</w:t>
            </w:r>
          </w:p>
        </w:tc>
      </w:tr>
      <w:tr w:rsidR="00E1735D" w:rsidRPr="00B031BE" w14:paraId="48018976"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7D5B19CC"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Children &amp; young people under 18</w:t>
            </w:r>
          </w:p>
        </w:tc>
        <w:tc>
          <w:tcPr>
            <w:tcW w:w="2419" w:type="dxa"/>
          </w:tcPr>
          <w:p w14:paraId="2AF9B0D4"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4.5</w:t>
            </w:r>
          </w:p>
        </w:tc>
      </w:tr>
      <w:tr w:rsidR="00E1735D" w:rsidRPr="00B031BE" w14:paraId="0ADA8F5B"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7E03428A"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Waste disposal</w:t>
            </w:r>
          </w:p>
        </w:tc>
        <w:tc>
          <w:tcPr>
            <w:tcW w:w="2419" w:type="dxa"/>
          </w:tcPr>
          <w:p w14:paraId="5E1C9DB2"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4.6</w:t>
            </w:r>
          </w:p>
        </w:tc>
      </w:tr>
      <w:tr w:rsidR="00E1735D" w:rsidRPr="00B031BE" w14:paraId="194930CB"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7DBA59CA"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 xml:space="preserve">Smoking </w:t>
            </w:r>
          </w:p>
        </w:tc>
        <w:tc>
          <w:tcPr>
            <w:tcW w:w="2419" w:type="dxa"/>
          </w:tcPr>
          <w:p w14:paraId="7113A260"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4.7</w:t>
            </w:r>
          </w:p>
        </w:tc>
      </w:tr>
      <w:tr w:rsidR="00E1735D" w:rsidRPr="00B031BE" w14:paraId="253215A1"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7E18F39"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Alcohol or substance abuse</w:t>
            </w:r>
          </w:p>
        </w:tc>
        <w:tc>
          <w:tcPr>
            <w:tcW w:w="2419" w:type="dxa"/>
          </w:tcPr>
          <w:p w14:paraId="13404F62"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4.8</w:t>
            </w:r>
          </w:p>
        </w:tc>
      </w:tr>
      <w:tr w:rsidR="00E1735D" w:rsidRPr="00B031BE" w14:paraId="401968C6"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0D748FB8" w14:textId="77777777" w:rsidR="00E1735D" w:rsidRPr="00082B17" w:rsidRDefault="00FD67BB">
            <w:pPr>
              <w:pStyle w:val="Heading1"/>
              <w:jc w:val="left"/>
              <w:outlineLvl w:val="0"/>
              <w:rPr>
                <w:rFonts w:ascii="Trebuchet MS" w:hAnsi="Trebuchet MS"/>
                <w:sz w:val="22"/>
                <w:szCs w:val="22"/>
              </w:rPr>
            </w:pPr>
            <w:r>
              <w:rPr>
                <w:rFonts w:ascii="Trebuchet MS" w:hAnsi="Trebuchet MS"/>
                <w:sz w:val="22"/>
                <w:szCs w:val="22"/>
              </w:rPr>
              <w:t>Work-</w:t>
            </w:r>
            <w:r w:rsidR="00E1735D" w:rsidRPr="00082B17">
              <w:rPr>
                <w:rFonts w:ascii="Trebuchet MS" w:hAnsi="Trebuchet MS"/>
                <w:sz w:val="22"/>
                <w:szCs w:val="22"/>
              </w:rPr>
              <w:t>related stress</w:t>
            </w:r>
          </w:p>
        </w:tc>
        <w:tc>
          <w:tcPr>
            <w:tcW w:w="2419" w:type="dxa"/>
          </w:tcPr>
          <w:p w14:paraId="4BBA2B3C"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4.9</w:t>
            </w:r>
          </w:p>
        </w:tc>
      </w:tr>
      <w:tr w:rsidR="00E1735D" w:rsidRPr="00B031BE" w14:paraId="058EEF47"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9D554D0"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Violence</w:t>
            </w:r>
            <w:r w:rsidR="00FD67BB">
              <w:rPr>
                <w:rFonts w:ascii="Trebuchet MS" w:hAnsi="Trebuchet MS"/>
                <w:sz w:val="22"/>
                <w:szCs w:val="22"/>
              </w:rPr>
              <w:t>,</w:t>
            </w:r>
            <w:r w:rsidRPr="00082B17">
              <w:rPr>
                <w:rFonts w:ascii="Trebuchet MS" w:hAnsi="Trebuchet MS"/>
                <w:sz w:val="22"/>
                <w:szCs w:val="22"/>
              </w:rPr>
              <w:t xml:space="preserve"> harassment or bullying</w:t>
            </w:r>
          </w:p>
        </w:tc>
        <w:tc>
          <w:tcPr>
            <w:tcW w:w="2419" w:type="dxa"/>
          </w:tcPr>
          <w:p w14:paraId="78238414"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4.10</w:t>
            </w:r>
          </w:p>
        </w:tc>
      </w:tr>
      <w:tr w:rsidR="00E1735D" w:rsidRPr="00B031BE" w14:paraId="21AA9B7B"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577E1B95"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Equipment</w:t>
            </w:r>
          </w:p>
        </w:tc>
        <w:tc>
          <w:tcPr>
            <w:tcW w:w="2419" w:type="dxa"/>
          </w:tcPr>
          <w:p w14:paraId="1BF50417"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4.11</w:t>
            </w:r>
          </w:p>
        </w:tc>
      </w:tr>
      <w:tr w:rsidR="00E1735D" w:rsidRPr="00B031BE" w14:paraId="55CE8938"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291B8F35" w14:textId="77777777" w:rsidR="00E1735D" w:rsidRPr="00082B17" w:rsidRDefault="00FE1CFB">
            <w:pPr>
              <w:pStyle w:val="Heading1"/>
              <w:jc w:val="left"/>
              <w:outlineLvl w:val="0"/>
              <w:rPr>
                <w:rFonts w:ascii="Trebuchet MS" w:hAnsi="Trebuchet MS"/>
                <w:sz w:val="22"/>
                <w:szCs w:val="22"/>
              </w:rPr>
            </w:pPr>
            <w:r>
              <w:rPr>
                <w:rFonts w:ascii="Trebuchet MS" w:hAnsi="Trebuchet MS"/>
                <w:sz w:val="22"/>
                <w:szCs w:val="22"/>
              </w:rPr>
              <w:t xml:space="preserve">Manual handling </w:t>
            </w:r>
            <w:r w:rsidR="00140BA8">
              <w:rPr>
                <w:rFonts w:ascii="Trebuchet MS" w:hAnsi="Trebuchet MS"/>
                <w:sz w:val="22"/>
                <w:szCs w:val="22"/>
              </w:rPr>
              <w:t>and</w:t>
            </w:r>
            <w:r w:rsidR="00E1735D" w:rsidRPr="00082B17">
              <w:rPr>
                <w:rFonts w:ascii="Trebuchet MS" w:hAnsi="Trebuchet MS"/>
                <w:sz w:val="22"/>
                <w:szCs w:val="22"/>
              </w:rPr>
              <w:t xml:space="preserve"> lifting</w:t>
            </w:r>
          </w:p>
        </w:tc>
        <w:tc>
          <w:tcPr>
            <w:tcW w:w="2419" w:type="dxa"/>
          </w:tcPr>
          <w:p w14:paraId="2151AFB5"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w:t>
            </w:r>
            <w:r w:rsidR="00B03856" w:rsidRPr="00082B17">
              <w:rPr>
                <w:rFonts w:ascii="Trebuchet MS" w:hAnsi="Trebuchet MS"/>
                <w:sz w:val="22"/>
                <w:szCs w:val="22"/>
              </w:rPr>
              <w:t>2</w:t>
            </w:r>
          </w:p>
        </w:tc>
      </w:tr>
      <w:tr w:rsidR="00E1735D" w:rsidRPr="00B031BE" w14:paraId="4DEAA172"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6F731AB5"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Working at height</w:t>
            </w:r>
          </w:p>
        </w:tc>
        <w:tc>
          <w:tcPr>
            <w:tcW w:w="2419" w:type="dxa"/>
          </w:tcPr>
          <w:p w14:paraId="2DD48B24"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4.13</w:t>
            </w:r>
          </w:p>
        </w:tc>
      </w:tr>
      <w:tr w:rsidR="00E1735D" w:rsidRPr="00B031BE" w14:paraId="678C7C23"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3D406330"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Use of vehicles</w:t>
            </w:r>
          </w:p>
        </w:tc>
        <w:tc>
          <w:tcPr>
            <w:tcW w:w="2419" w:type="dxa"/>
          </w:tcPr>
          <w:p w14:paraId="6A29FAEE"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4.14</w:t>
            </w:r>
          </w:p>
        </w:tc>
      </w:tr>
      <w:tr w:rsidR="00E1735D" w:rsidRPr="00B031BE" w14:paraId="3E584980"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13833857"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Electrical safety</w:t>
            </w:r>
          </w:p>
        </w:tc>
        <w:tc>
          <w:tcPr>
            <w:tcW w:w="2419" w:type="dxa"/>
          </w:tcPr>
          <w:p w14:paraId="2C150B1E"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4.15</w:t>
            </w:r>
          </w:p>
        </w:tc>
      </w:tr>
      <w:tr w:rsidR="00E1735D" w:rsidRPr="00B031BE" w14:paraId="4C9613C4" w14:textId="77777777" w:rsidTr="00F442D3">
        <w:trPr>
          <w:trHeight w:val="299"/>
        </w:trPr>
        <w:tc>
          <w:tcPr>
            <w:cnfStyle w:val="000010000000" w:firstRow="0" w:lastRow="0" w:firstColumn="0" w:lastColumn="0" w:oddVBand="1" w:evenVBand="0" w:oddHBand="0" w:evenHBand="0" w:firstRowFirstColumn="0" w:firstRowLastColumn="0" w:lastRowFirstColumn="0" w:lastRowLastColumn="0"/>
            <w:tcW w:w="7125" w:type="dxa"/>
          </w:tcPr>
          <w:p w14:paraId="5C0897E7" w14:textId="77777777" w:rsidR="00E1735D" w:rsidRPr="00082B17" w:rsidRDefault="00FD67BB">
            <w:pPr>
              <w:pStyle w:val="Heading1"/>
              <w:jc w:val="left"/>
              <w:outlineLvl w:val="0"/>
              <w:rPr>
                <w:rFonts w:ascii="Trebuchet MS" w:hAnsi="Trebuchet MS"/>
                <w:sz w:val="22"/>
                <w:szCs w:val="22"/>
              </w:rPr>
            </w:pPr>
            <w:r>
              <w:rPr>
                <w:rFonts w:ascii="Trebuchet MS" w:hAnsi="Trebuchet MS"/>
                <w:sz w:val="22"/>
                <w:szCs w:val="22"/>
              </w:rPr>
              <w:t>Electricity-</w:t>
            </w:r>
            <w:r w:rsidR="00E1735D" w:rsidRPr="00082B17">
              <w:rPr>
                <w:rFonts w:ascii="Trebuchet MS" w:hAnsi="Trebuchet MS"/>
                <w:sz w:val="22"/>
                <w:szCs w:val="22"/>
              </w:rPr>
              <w:t>related injury</w:t>
            </w:r>
          </w:p>
        </w:tc>
        <w:tc>
          <w:tcPr>
            <w:tcW w:w="2419" w:type="dxa"/>
          </w:tcPr>
          <w:p w14:paraId="50B8620B"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4.16</w:t>
            </w:r>
          </w:p>
        </w:tc>
      </w:tr>
      <w:tr w:rsidR="00E1735D" w:rsidRPr="00B031BE" w14:paraId="61878C5B"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348122E4"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COSHH</w:t>
            </w:r>
          </w:p>
        </w:tc>
        <w:tc>
          <w:tcPr>
            <w:tcW w:w="2419" w:type="dxa"/>
          </w:tcPr>
          <w:p w14:paraId="592452C1"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4.17</w:t>
            </w:r>
          </w:p>
        </w:tc>
      </w:tr>
      <w:tr w:rsidR="00E1735D" w:rsidRPr="00B031BE" w14:paraId="1E16A1A3" w14:textId="77777777" w:rsidTr="00F442D3">
        <w:trPr>
          <w:trHeight w:val="279"/>
        </w:trPr>
        <w:tc>
          <w:tcPr>
            <w:cnfStyle w:val="000010000000" w:firstRow="0" w:lastRow="0" w:firstColumn="0" w:lastColumn="0" w:oddVBand="1" w:evenVBand="0" w:oddHBand="0" w:evenHBand="0" w:firstRowFirstColumn="0" w:firstRowLastColumn="0" w:lastRowFirstColumn="0" w:lastRowLastColumn="0"/>
            <w:tcW w:w="7125" w:type="dxa"/>
          </w:tcPr>
          <w:p w14:paraId="28205B86"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Emergency food</w:t>
            </w:r>
          </w:p>
        </w:tc>
        <w:tc>
          <w:tcPr>
            <w:tcW w:w="2419" w:type="dxa"/>
          </w:tcPr>
          <w:p w14:paraId="7C63DCB2"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4.18</w:t>
            </w:r>
          </w:p>
        </w:tc>
      </w:tr>
      <w:tr w:rsidR="00E1735D" w:rsidRPr="00B031BE" w14:paraId="7CE64FA8" w14:textId="77777777" w:rsidTr="00F442D3">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7125" w:type="dxa"/>
          </w:tcPr>
          <w:p w14:paraId="65439F30" w14:textId="78C92CC7" w:rsidR="00E1735D" w:rsidRPr="00082B17" w:rsidRDefault="00140BA8">
            <w:pPr>
              <w:pStyle w:val="Heading1"/>
              <w:jc w:val="left"/>
              <w:outlineLvl w:val="0"/>
              <w:rPr>
                <w:rFonts w:ascii="Trebuchet MS" w:hAnsi="Trebuchet MS"/>
                <w:sz w:val="22"/>
                <w:szCs w:val="22"/>
              </w:rPr>
            </w:pPr>
            <w:r>
              <w:rPr>
                <w:rFonts w:ascii="Trebuchet MS" w:hAnsi="Trebuchet MS"/>
                <w:sz w:val="22"/>
                <w:szCs w:val="22"/>
              </w:rPr>
              <w:t xml:space="preserve">Rodent </w:t>
            </w:r>
            <w:r w:rsidR="007E155C">
              <w:rPr>
                <w:rFonts w:ascii="Trebuchet MS" w:hAnsi="Trebuchet MS"/>
                <w:sz w:val="22"/>
                <w:szCs w:val="22"/>
              </w:rPr>
              <w:t xml:space="preserve">and pest </w:t>
            </w:r>
            <w:r>
              <w:rPr>
                <w:rFonts w:ascii="Trebuchet MS" w:hAnsi="Trebuchet MS"/>
                <w:sz w:val="22"/>
                <w:szCs w:val="22"/>
              </w:rPr>
              <w:t>c</w:t>
            </w:r>
            <w:r w:rsidR="00E1735D" w:rsidRPr="00082B17">
              <w:rPr>
                <w:rFonts w:ascii="Trebuchet MS" w:hAnsi="Trebuchet MS"/>
                <w:sz w:val="22"/>
                <w:szCs w:val="22"/>
              </w:rPr>
              <w:t>ontrol</w:t>
            </w:r>
          </w:p>
        </w:tc>
        <w:tc>
          <w:tcPr>
            <w:tcW w:w="2419" w:type="dxa"/>
          </w:tcPr>
          <w:p w14:paraId="6E3EDE62" w14:textId="77777777" w:rsidR="00E1735D" w:rsidRPr="00082B17" w:rsidRDefault="00B03856"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4.19</w:t>
            </w:r>
          </w:p>
        </w:tc>
      </w:tr>
      <w:tr w:rsidR="00E1735D" w:rsidRPr="00B031BE" w14:paraId="7A5771C1" w14:textId="77777777" w:rsidTr="00F442D3">
        <w:trPr>
          <w:trHeight w:val="279"/>
        </w:trPr>
        <w:tc>
          <w:tcPr>
            <w:cnfStyle w:val="000010000000" w:firstRow="0" w:lastRow="0" w:firstColumn="0" w:lastColumn="0" w:oddVBand="1" w:evenVBand="0" w:oddHBand="0" w:evenHBand="0" w:firstRowFirstColumn="0" w:firstRowLastColumn="0" w:lastRowFirstColumn="0" w:lastRowLastColumn="0"/>
            <w:tcW w:w="7125" w:type="dxa"/>
          </w:tcPr>
          <w:p w14:paraId="2A8ADC30"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Management and handling of cash money</w:t>
            </w:r>
          </w:p>
        </w:tc>
        <w:tc>
          <w:tcPr>
            <w:tcW w:w="2419" w:type="dxa"/>
          </w:tcPr>
          <w:p w14:paraId="2C2DF687" w14:textId="77777777" w:rsidR="00E1735D" w:rsidRPr="00082B17" w:rsidRDefault="00B03856"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4.20</w:t>
            </w:r>
          </w:p>
        </w:tc>
      </w:tr>
      <w:tr w:rsidR="00E1735D" w:rsidRPr="00B031BE" w14:paraId="227336D8" w14:textId="77777777" w:rsidTr="00F442D3">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7125" w:type="dxa"/>
          </w:tcPr>
          <w:p w14:paraId="07B3FBB8" w14:textId="469F087D" w:rsidR="00E1735D" w:rsidRPr="001C47AB" w:rsidRDefault="001C47AB">
            <w:pPr>
              <w:pStyle w:val="Heading1"/>
              <w:jc w:val="left"/>
              <w:outlineLvl w:val="0"/>
              <w:rPr>
                <w:rFonts w:ascii="Trebuchet MS" w:hAnsi="Trebuchet MS"/>
                <w:b/>
                <w:bCs/>
                <w:sz w:val="24"/>
                <w:szCs w:val="24"/>
              </w:rPr>
            </w:pPr>
            <w:r>
              <w:rPr>
                <w:rFonts w:ascii="Trebuchet MS" w:hAnsi="Trebuchet MS"/>
                <w:b/>
                <w:bCs/>
                <w:sz w:val="24"/>
                <w:szCs w:val="24"/>
              </w:rPr>
              <w:t>Fire Precautions and Procedures</w:t>
            </w:r>
          </w:p>
        </w:tc>
        <w:tc>
          <w:tcPr>
            <w:tcW w:w="2419" w:type="dxa"/>
          </w:tcPr>
          <w:p w14:paraId="1ECC6609"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5</w:t>
            </w:r>
          </w:p>
        </w:tc>
      </w:tr>
      <w:tr w:rsidR="00E1735D" w:rsidRPr="00B031BE" w14:paraId="4388755E" w14:textId="77777777" w:rsidTr="00F442D3">
        <w:trPr>
          <w:trHeight w:val="279"/>
        </w:trPr>
        <w:tc>
          <w:tcPr>
            <w:cnfStyle w:val="000010000000" w:firstRow="0" w:lastRow="0" w:firstColumn="0" w:lastColumn="0" w:oddVBand="1" w:evenVBand="0" w:oddHBand="0" w:evenHBand="0" w:firstRowFirstColumn="0" w:firstRowLastColumn="0" w:lastRowFirstColumn="0" w:lastRowLastColumn="0"/>
            <w:tcW w:w="7125" w:type="dxa"/>
          </w:tcPr>
          <w:p w14:paraId="390BD290"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Fire precautions</w:t>
            </w:r>
          </w:p>
        </w:tc>
        <w:tc>
          <w:tcPr>
            <w:tcW w:w="2419" w:type="dxa"/>
          </w:tcPr>
          <w:p w14:paraId="1599ACD7"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5.1</w:t>
            </w:r>
          </w:p>
        </w:tc>
      </w:tr>
      <w:tr w:rsidR="00E1735D" w:rsidRPr="00B031BE" w14:paraId="736C4ED1" w14:textId="77777777" w:rsidTr="00F442D3">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7125" w:type="dxa"/>
          </w:tcPr>
          <w:p w14:paraId="650B7901" w14:textId="77777777" w:rsidR="00E1735D" w:rsidRPr="00082B17" w:rsidRDefault="00E1735D">
            <w:pPr>
              <w:pStyle w:val="Heading1"/>
              <w:jc w:val="left"/>
              <w:outlineLvl w:val="0"/>
              <w:rPr>
                <w:rFonts w:ascii="Trebuchet MS" w:hAnsi="Trebuchet MS"/>
                <w:sz w:val="22"/>
                <w:szCs w:val="22"/>
              </w:rPr>
            </w:pPr>
            <w:r w:rsidRPr="00082B17">
              <w:rPr>
                <w:rFonts w:ascii="Trebuchet MS" w:hAnsi="Trebuchet MS"/>
                <w:sz w:val="22"/>
                <w:szCs w:val="22"/>
              </w:rPr>
              <w:t>In the event of a fire</w:t>
            </w:r>
          </w:p>
        </w:tc>
        <w:tc>
          <w:tcPr>
            <w:tcW w:w="2419" w:type="dxa"/>
          </w:tcPr>
          <w:p w14:paraId="042DFDC0"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5.2</w:t>
            </w:r>
          </w:p>
        </w:tc>
      </w:tr>
      <w:tr w:rsidR="006E6774" w:rsidRPr="00B031BE" w14:paraId="1BA43217" w14:textId="77777777" w:rsidTr="00F442D3">
        <w:trPr>
          <w:trHeight w:val="279"/>
        </w:trPr>
        <w:tc>
          <w:tcPr>
            <w:cnfStyle w:val="000010000000" w:firstRow="0" w:lastRow="0" w:firstColumn="0" w:lastColumn="0" w:oddVBand="1" w:evenVBand="0" w:oddHBand="0" w:evenHBand="0" w:firstRowFirstColumn="0" w:firstRowLastColumn="0" w:lastRowFirstColumn="0" w:lastRowLastColumn="0"/>
            <w:tcW w:w="7125" w:type="dxa"/>
          </w:tcPr>
          <w:p w14:paraId="1D189E3D" w14:textId="77777777" w:rsidR="006E6774" w:rsidRPr="00082B17" w:rsidRDefault="006E6774">
            <w:pPr>
              <w:pStyle w:val="Heading1"/>
              <w:jc w:val="left"/>
              <w:outlineLvl w:val="0"/>
              <w:rPr>
                <w:rFonts w:ascii="Trebuchet MS" w:hAnsi="Trebuchet MS"/>
                <w:sz w:val="22"/>
                <w:szCs w:val="22"/>
              </w:rPr>
            </w:pPr>
            <w:r>
              <w:rPr>
                <w:rFonts w:ascii="Trebuchet MS" w:hAnsi="Trebuchet MS"/>
                <w:sz w:val="22"/>
                <w:szCs w:val="22"/>
              </w:rPr>
              <w:t>Fire extinguishers</w:t>
            </w:r>
          </w:p>
        </w:tc>
        <w:tc>
          <w:tcPr>
            <w:tcW w:w="2419" w:type="dxa"/>
          </w:tcPr>
          <w:p w14:paraId="547B5CCE" w14:textId="77777777" w:rsidR="006E6774" w:rsidRPr="00082B17" w:rsidRDefault="006E6774"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Pr>
                <w:rFonts w:ascii="Trebuchet MS" w:hAnsi="Trebuchet MS"/>
                <w:sz w:val="22"/>
                <w:szCs w:val="22"/>
              </w:rPr>
              <w:t>5.3</w:t>
            </w:r>
          </w:p>
        </w:tc>
      </w:tr>
      <w:tr w:rsidR="00E1735D" w:rsidRPr="00B031BE" w14:paraId="41FC2F46" w14:textId="77777777" w:rsidTr="00F442D3">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7125" w:type="dxa"/>
          </w:tcPr>
          <w:p w14:paraId="05225B60" w14:textId="1673D6DF"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Bomb Alert or Terrorist Threat</w:t>
            </w:r>
          </w:p>
        </w:tc>
        <w:tc>
          <w:tcPr>
            <w:tcW w:w="2419" w:type="dxa"/>
          </w:tcPr>
          <w:p w14:paraId="12181C23"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6</w:t>
            </w:r>
          </w:p>
        </w:tc>
      </w:tr>
      <w:tr w:rsidR="00E1735D" w:rsidRPr="00B031BE" w14:paraId="360A88CB" w14:textId="77777777" w:rsidTr="00F442D3">
        <w:trPr>
          <w:trHeight w:val="279"/>
        </w:trPr>
        <w:tc>
          <w:tcPr>
            <w:cnfStyle w:val="000010000000" w:firstRow="0" w:lastRow="0" w:firstColumn="0" w:lastColumn="0" w:oddVBand="1" w:evenVBand="0" w:oddHBand="0" w:evenHBand="0" w:firstRowFirstColumn="0" w:firstRowLastColumn="0" w:lastRowFirstColumn="0" w:lastRowLastColumn="0"/>
            <w:tcW w:w="7125" w:type="dxa"/>
          </w:tcPr>
          <w:p w14:paraId="02AE71FE" w14:textId="08F87DD9" w:rsidR="00E1735D" w:rsidRPr="001C47AB" w:rsidRDefault="001C47AB">
            <w:pPr>
              <w:pStyle w:val="Heading1"/>
              <w:jc w:val="left"/>
              <w:outlineLvl w:val="0"/>
              <w:rPr>
                <w:rFonts w:ascii="Trebuchet MS" w:hAnsi="Trebuchet MS"/>
                <w:b/>
                <w:bCs/>
                <w:sz w:val="24"/>
                <w:szCs w:val="24"/>
              </w:rPr>
            </w:pPr>
            <w:r w:rsidRPr="001C47AB">
              <w:rPr>
                <w:rFonts w:ascii="Trebuchet MS" w:hAnsi="Trebuchet MS"/>
                <w:b/>
                <w:bCs/>
                <w:sz w:val="24"/>
                <w:szCs w:val="24"/>
              </w:rPr>
              <w:t xml:space="preserve">Emergency First Aid </w:t>
            </w:r>
          </w:p>
        </w:tc>
        <w:tc>
          <w:tcPr>
            <w:tcW w:w="2419" w:type="dxa"/>
          </w:tcPr>
          <w:p w14:paraId="7957BD6A" w14:textId="77777777" w:rsidR="00E1735D" w:rsidRPr="00082B17" w:rsidRDefault="00E1735D" w:rsidP="00082B17">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7</w:t>
            </w:r>
          </w:p>
        </w:tc>
      </w:tr>
      <w:tr w:rsidR="00E1735D" w:rsidRPr="00B031BE" w14:paraId="7CA15491" w14:textId="77777777" w:rsidTr="00F442D3">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125" w:type="dxa"/>
          </w:tcPr>
          <w:p w14:paraId="4D2E92E9" w14:textId="2D95E60A" w:rsidR="00E1735D" w:rsidRPr="001C47AB" w:rsidRDefault="001C47AB" w:rsidP="00082B17">
            <w:pPr>
              <w:pStyle w:val="Heading1"/>
              <w:jc w:val="left"/>
              <w:outlineLvl w:val="0"/>
              <w:rPr>
                <w:rFonts w:ascii="Trebuchet MS" w:hAnsi="Trebuchet MS"/>
                <w:b/>
                <w:bCs/>
                <w:sz w:val="24"/>
                <w:szCs w:val="24"/>
              </w:rPr>
            </w:pPr>
            <w:r w:rsidRPr="001C47AB">
              <w:rPr>
                <w:rFonts w:ascii="Trebuchet MS" w:hAnsi="Trebuchet MS"/>
                <w:b/>
                <w:bCs/>
                <w:sz w:val="24"/>
                <w:szCs w:val="24"/>
              </w:rPr>
              <w:t>Reporting of Accidents &amp; Near Misses</w:t>
            </w:r>
          </w:p>
        </w:tc>
        <w:tc>
          <w:tcPr>
            <w:tcW w:w="2419" w:type="dxa"/>
          </w:tcPr>
          <w:p w14:paraId="0EC6D335" w14:textId="77777777" w:rsidR="00E1735D" w:rsidRPr="00082B17" w:rsidRDefault="00E1735D" w:rsidP="00082B17">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82B17">
              <w:rPr>
                <w:rFonts w:ascii="Trebuchet MS" w:hAnsi="Trebuchet MS"/>
                <w:sz w:val="22"/>
                <w:szCs w:val="22"/>
              </w:rPr>
              <w:t>8</w:t>
            </w:r>
          </w:p>
        </w:tc>
      </w:tr>
    </w:tbl>
    <w:p w14:paraId="54364758" w14:textId="77777777" w:rsidR="00E1735D" w:rsidRPr="00B031BE" w:rsidRDefault="00E1735D">
      <w:pPr>
        <w:pStyle w:val="Heading3"/>
        <w:rPr>
          <w:rFonts w:ascii="Times New Roman" w:hAnsi="Times New Roman"/>
          <w:sz w:val="24"/>
        </w:rPr>
      </w:pPr>
    </w:p>
    <w:p w14:paraId="415BE0CC" w14:textId="77777777" w:rsidR="00E1735D" w:rsidRDefault="00E1735D" w:rsidP="00334439">
      <w:pPr>
        <w:pStyle w:val="Heading1"/>
        <w:numPr>
          <w:ilvl w:val="0"/>
          <w:numId w:val="1"/>
        </w:numPr>
        <w:tabs>
          <w:tab w:val="clear" w:pos="360"/>
          <w:tab w:val="num" w:pos="709"/>
        </w:tabs>
        <w:ind w:left="357" w:hanging="357"/>
        <w:jc w:val="left"/>
        <w:rPr>
          <w:rFonts w:ascii="Trebuchet MS" w:hAnsi="Trebuchet MS"/>
          <w:sz w:val="22"/>
          <w:szCs w:val="22"/>
        </w:rPr>
      </w:pPr>
      <w:r w:rsidRPr="00B031BE">
        <w:br w:type="page"/>
      </w:r>
      <w:r w:rsidRPr="00082B17">
        <w:rPr>
          <w:rFonts w:ascii="Trebuchet MS" w:hAnsi="Trebuchet MS"/>
          <w:sz w:val="22"/>
          <w:szCs w:val="22"/>
        </w:rPr>
        <w:lastRenderedPageBreak/>
        <w:t>ADMINISTRATION</w:t>
      </w:r>
    </w:p>
    <w:p w14:paraId="7CCBC62D" w14:textId="77777777" w:rsidR="00334439" w:rsidRPr="00334439" w:rsidRDefault="00334439" w:rsidP="00334439">
      <w:pPr>
        <w:ind w:left="360"/>
      </w:pPr>
    </w:p>
    <w:p w14:paraId="307EA4E9" w14:textId="77777777" w:rsidR="00082B17" w:rsidRPr="00F5023E" w:rsidRDefault="00E1735D" w:rsidP="00082B17">
      <w:pPr>
        <w:pStyle w:val="BodyText"/>
        <w:numPr>
          <w:ilvl w:val="1"/>
          <w:numId w:val="1"/>
        </w:numPr>
        <w:spacing w:after="120"/>
        <w:rPr>
          <w:rFonts w:ascii="Trebuchet MS" w:hAnsi="Trebuchet MS"/>
          <w:sz w:val="24"/>
          <w:szCs w:val="24"/>
        </w:rPr>
      </w:pPr>
      <w:r w:rsidRPr="00F5023E">
        <w:rPr>
          <w:rFonts w:ascii="Trebuchet MS" w:hAnsi="Trebuchet MS"/>
          <w:b/>
          <w:sz w:val="24"/>
          <w:szCs w:val="24"/>
        </w:rPr>
        <w:t xml:space="preserve">Management &amp; </w:t>
      </w:r>
      <w:r w:rsidR="00140BA8" w:rsidRPr="00F5023E">
        <w:rPr>
          <w:rFonts w:ascii="Trebuchet MS" w:hAnsi="Trebuchet MS"/>
          <w:b/>
          <w:sz w:val="24"/>
          <w:szCs w:val="24"/>
        </w:rPr>
        <w:t>r</w:t>
      </w:r>
      <w:r w:rsidRPr="00F5023E">
        <w:rPr>
          <w:rFonts w:ascii="Trebuchet MS" w:hAnsi="Trebuchet MS"/>
          <w:b/>
          <w:sz w:val="24"/>
          <w:szCs w:val="24"/>
        </w:rPr>
        <w:t>esponsibility</w:t>
      </w:r>
    </w:p>
    <w:p w14:paraId="05893C2A" w14:textId="42269597" w:rsidR="00E1735D" w:rsidRPr="00082B17" w:rsidRDefault="00E1735D" w:rsidP="00082B17">
      <w:pPr>
        <w:pStyle w:val="BodyText"/>
        <w:spacing w:after="120"/>
        <w:ind w:left="720"/>
        <w:rPr>
          <w:rFonts w:ascii="Trebuchet MS" w:hAnsi="Trebuchet MS"/>
          <w:sz w:val="22"/>
          <w:szCs w:val="22"/>
        </w:rPr>
      </w:pPr>
      <w:r w:rsidRPr="00082B17">
        <w:rPr>
          <w:rFonts w:ascii="Trebuchet MS" w:hAnsi="Trebuchet MS"/>
          <w:sz w:val="22"/>
          <w:szCs w:val="22"/>
        </w:rPr>
        <w:t xml:space="preserve">The responsibility for the management of </w:t>
      </w:r>
      <w:r w:rsidR="00140BA8">
        <w:rPr>
          <w:rFonts w:ascii="Trebuchet MS" w:hAnsi="Trebuchet MS"/>
          <w:sz w:val="22"/>
          <w:szCs w:val="22"/>
        </w:rPr>
        <w:t>health and safety</w:t>
      </w:r>
      <w:r w:rsidRPr="00082B17">
        <w:rPr>
          <w:rFonts w:ascii="Trebuchet MS" w:hAnsi="Trebuchet MS"/>
          <w:sz w:val="22"/>
          <w:szCs w:val="22"/>
        </w:rPr>
        <w:t xml:space="preserve"> within </w:t>
      </w:r>
      <w:r w:rsidR="009457ED" w:rsidRPr="009457ED">
        <w:rPr>
          <w:rFonts w:ascii="Trebuchet MS" w:hAnsi="Trebuchet MS"/>
          <w:sz w:val="22"/>
          <w:szCs w:val="22"/>
        </w:rPr>
        <w:t>West Berks Foodbank</w:t>
      </w:r>
      <w:r w:rsidR="00082B17" w:rsidRPr="00B27C95">
        <w:rPr>
          <w:rFonts w:ascii="Trebuchet MS" w:hAnsi="Trebuchet MS"/>
          <w:color w:val="FF0000"/>
          <w:sz w:val="22"/>
          <w:szCs w:val="22"/>
        </w:rPr>
        <w:t xml:space="preserve"> </w:t>
      </w:r>
      <w:r w:rsidRPr="00082B17">
        <w:rPr>
          <w:rFonts w:ascii="Trebuchet MS" w:hAnsi="Trebuchet MS"/>
          <w:sz w:val="22"/>
          <w:szCs w:val="22"/>
        </w:rPr>
        <w:t>is as follows:</w:t>
      </w:r>
      <w:r w:rsidR="00082B17">
        <w:rPr>
          <w:rFonts w:ascii="Trebuchet MS" w:hAnsi="Trebuchet MS"/>
          <w:sz w:val="22"/>
          <w:szCs w:val="22"/>
        </w:rPr>
        <w:t xml:space="preserve"> </w:t>
      </w:r>
    </w:p>
    <w:p w14:paraId="7CD5CF9A" w14:textId="247B557A" w:rsidR="00E1735D" w:rsidRPr="00082B17" w:rsidRDefault="00E1735D" w:rsidP="00082B17">
      <w:pPr>
        <w:pStyle w:val="BodyText"/>
        <w:numPr>
          <w:ilvl w:val="2"/>
          <w:numId w:val="1"/>
        </w:numPr>
        <w:spacing w:after="120"/>
        <w:rPr>
          <w:rFonts w:ascii="Trebuchet MS" w:hAnsi="Trebuchet MS"/>
          <w:sz w:val="22"/>
          <w:szCs w:val="22"/>
        </w:rPr>
      </w:pPr>
      <w:r w:rsidRPr="00082B17">
        <w:rPr>
          <w:rFonts w:ascii="Trebuchet MS" w:hAnsi="Trebuchet MS"/>
          <w:sz w:val="22"/>
          <w:szCs w:val="22"/>
        </w:rPr>
        <w:t xml:space="preserve">Directing the preparation and review of </w:t>
      </w:r>
      <w:r w:rsidR="00140BA8">
        <w:rPr>
          <w:rFonts w:ascii="Trebuchet MS" w:hAnsi="Trebuchet MS"/>
          <w:sz w:val="22"/>
          <w:szCs w:val="22"/>
        </w:rPr>
        <w:t>health and safety</w:t>
      </w:r>
      <w:r w:rsidRPr="00082B17">
        <w:rPr>
          <w:rFonts w:ascii="Trebuchet MS" w:hAnsi="Trebuchet MS"/>
          <w:sz w:val="22"/>
          <w:szCs w:val="22"/>
        </w:rPr>
        <w:t xml:space="preserve"> policy and procedures and overall responsibility for its application is</w:t>
      </w:r>
      <w:r w:rsidR="009457ED">
        <w:rPr>
          <w:rFonts w:ascii="Trebuchet MS" w:hAnsi="Trebuchet MS"/>
          <w:sz w:val="22"/>
          <w:szCs w:val="22"/>
        </w:rPr>
        <w:t xml:space="preserve"> the responsibility of the Foodbank Trustees</w:t>
      </w:r>
    </w:p>
    <w:p w14:paraId="318A3790" w14:textId="046D068F" w:rsidR="00E1735D" w:rsidRPr="00082B17" w:rsidRDefault="00E1735D" w:rsidP="00082B17">
      <w:pPr>
        <w:pStyle w:val="BodyText"/>
        <w:numPr>
          <w:ilvl w:val="2"/>
          <w:numId w:val="1"/>
        </w:numPr>
        <w:spacing w:after="120"/>
        <w:rPr>
          <w:rFonts w:ascii="Trebuchet MS" w:hAnsi="Trebuchet MS"/>
          <w:sz w:val="22"/>
          <w:szCs w:val="22"/>
        </w:rPr>
      </w:pPr>
      <w:r w:rsidRPr="00082B17">
        <w:rPr>
          <w:rFonts w:ascii="Trebuchet MS" w:hAnsi="Trebuchet MS"/>
          <w:sz w:val="22"/>
          <w:szCs w:val="22"/>
        </w:rPr>
        <w:t>Preparation of procedures, the identification of risks, the conduct of risk assessments, the development of safe work</w:t>
      </w:r>
      <w:r w:rsidR="00140BA8">
        <w:rPr>
          <w:rFonts w:ascii="Trebuchet MS" w:hAnsi="Trebuchet MS"/>
          <w:sz w:val="22"/>
          <w:szCs w:val="22"/>
        </w:rPr>
        <w:t xml:space="preserve">ing practices, the provision of health and safety </w:t>
      </w:r>
      <w:r w:rsidRPr="00082B17">
        <w:rPr>
          <w:rFonts w:ascii="Trebuchet MS" w:hAnsi="Trebuchet MS"/>
          <w:sz w:val="22"/>
          <w:szCs w:val="22"/>
        </w:rPr>
        <w:t>information and training</w:t>
      </w:r>
      <w:r w:rsidR="00140BA8">
        <w:rPr>
          <w:rFonts w:ascii="Trebuchet MS" w:hAnsi="Trebuchet MS"/>
          <w:sz w:val="22"/>
          <w:szCs w:val="22"/>
        </w:rPr>
        <w:t>,</w:t>
      </w:r>
      <w:r w:rsidRPr="00082B17">
        <w:rPr>
          <w:rFonts w:ascii="Trebuchet MS" w:hAnsi="Trebuchet MS"/>
          <w:sz w:val="22"/>
          <w:szCs w:val="22"/>
        </w:rPr>
        <w:t xml:space="preserve"> and the day to day supervision of </w:t>
      </w:r>
      <w:r w:rsidR="00140BA8">
        <w:rPr>
          <w:rFonts w:ascii="Trebuchet MS" w:hAnsi="Trebuchet MS"/>
          <w:sz w:val="22"/>
          <w:szCs w:val="22"/>
        </w:rPr>
        <w:t>health and</w:t>
      </w:r>
      <w:r w:rsidRPr="00082B17">
        <w:rPr>
          <w:rFonts w:ascii="Trebuchet MS" w:hAnsi="Trebuchet MS"/>
          <w:sz w:val="22"/>
          <w:szCs w:val="22"/>
        </w:rPr>
        <w:t xml:space="preserve"> matters is</w:t>
      </w:r>
      <w:r w:rsidR="009457ED">
        <w:rPr>
          <w:rFonts w:ascii="Trebuchet MS" w:hAnsi="Trebuchet MS"/>
          <w:sz w:val="22"/>
          <w:szCs w:val="22"/>
        </w:rPr>
        <w:t xml:space="preserve"> the responsibility of the Foodbank Project Manager</w:t>
      </w:r>
    </w:p>
    <w:p w14:paraId="1E826974" w14:textId="54054F18" w:rsidR="00E1735D" w:rsidRDefault="00E1735D">
      <w:pPr>
        <w:pStyle w:val="BodyText"/>
        <w:numPr>
          <w:ilvl w:val="2"/>
          <w:numId w:val="1"/>
        </w:numPr>
        <w:rPr>
          <w:rFonts w:ascii="Trebuchet MS" w:hAnsi="Trebuchet MS"/>
          <w:sz w:val="22"/>
          <w:szCs w:val="22"/>
        </w:rPr>
      </w:pPr>
      <w:r w:rsidRPr="00082B17">
        <w:rPr>
          <w:rFonts w:ascii="Trebuchet MS" w:hAnsi="Trebuchet MS"/>
          <w:sz w:val="22"/>
          <w:szCs w:val="22"/>
        </w:rPr>
        <w:t>Daily supervision of safe working, carrying out risk assessments and developing safe procedures, and the reporting of incidents is the responsibility of</w:t>
      </w:r>
      <w:r w:rsidR="009457ED">
        <w:rPr>
          <w:rFonts w:ascii="Trebuchet MS" w:hAnsi="Trebuchet MS"/>
          <w:sz w:val="22"/>
          <w:szCs w:val="22"/>
        </w:rPr>
        <w:t xml:space="preserve"> the Foodbank Project Manager </w:t>
      </w:r>
    </w:p>
    <w:p w14:paraId="1357B5F4" w14:textId="77777777" w:rsidR="00085A6E" w:rsidRDefault="00085A6E" w:rsidP="00085A6E">
      <w:pPr>
        <w:pStyle w:val="BodyText"/>
        <w:ind w:left="720"/>
        <w:rPr>
          <w:rFonts w:ascii="Trebuchet MS" w:hAnsi="Trebuchet MS"/>
          <w:sz w:val="22"/>
          <w:szCs w:val="22"/>
        </w:rPr>
      </w:pPr>
    </w:p>
    <w:p w14:paraId="7173395B" w14:textId="27F2898D" w:rsidR="00085A6E" w:rsidRDefault="00085A6E">
      <w:pPr>
        <w:pStyle w:val="BodyText"/>
        <w:numPr>
          <w:ilvl w:val="2"/>
          <w:numId w:val="1"/>
        </w:numPr>
        <w:rPr>
          <w:rFonts w:ascii="Trebuchet MS" w:hAnsi="Trebuchet MS"/>
          <w:sz w:val="22"/>
          <w:szCs w:val="22"/>
        </w:rPr>
      </w:pPr>
      <w:r>
        <w:rPr>
          <w:rFonts w:ascii="Trebuchet MS" w:hAnsi="Trebuchet MS"/>
          <w:sz w:val="22"/>
          <w:szCs w:val="22"/>
        </w:rPr>
        <w:t>This guide is based on the Health and Safety Executive’s guide</w:t>
      </w:r>
      <w:r w:rsidR="007E735D">
        <w:rPr>
          <w:rFonts w:ascii="Trebuchet MS" w:hAnsi="Trebuchet MS"/>
          <w:sz w:val="22"/>
          <w:szCs w:val="22"/>
        </w:rPr>
        <w:t xml:space="preserve"> HSG65 Managing for health and safety and follows the Plan, Do, Check, Act model</w:t>
      </w:r>
      <w:r w:rsidR="007E735D" w:rsidRPr="007E735D">
        <w:rPr>
          <w:rFonts w:ascii="Trebuchet MS" w:hAnsi="Trebuchet MS"/>
          <w:sz w:val="22"/>
          <w:szCs w:val="22"/>
        </w:rPr>
        <w:t xml:space="preserve"> </w:t>
      </w:r>
      <w:hyperlink r:id="rId8" w:history="1">
        <w:r w:rsidR="007E735D" w:rsidRPr="007E735D">
          <w:rPr>
            <w:rStyle w:val="Hyperlink"/>
            <w:rFonts w:ascii="Trebuchet MS" w:hAnsi="Trebuchet MS"/>
            <w:sz w:val="22"/>
            <w:szCs w:val="22"/>
          </w:rPr>
          <w:t>https://www.hse.gov.uk/pubns/priced/hsg65.pdf</w:t>
        </w:r>
      </w:hyperlink>
      <w:r w:rsidR="007E735D">
        <w:rPr>
          <w:rFonts w:ascii="Trebuchet MS" w:hAnsi="Trebuchet MS"/>
          <w:sz w:val="22"/>
          <w:szCs w:val="22"/>
        </w:rPr>
        <w:t xml:space="preserve"> </w:t>
      </w:r>
    </w:p>
    <w:p w14:paraId="579FE5A5" w14:textId="07D4168D" w:rsidR="00B27C95" w:rsidRDefault="00B27C95" w:rsidP="00B27C95">
      <w:pPr>
        <w:pStyle w:val="BodyText"/>
        <w:rPr>
          <w:rFonts w:ascii="Trebuchet MS" w:hAnsi="Trebuchet MS"/>
          <w:sz w:val="22"/>
          <w:szCs w:val="22"/>
        </w:rPr>
      </w:pPr>
    </w:p>
    <w:p w14:paraId="418963F2" w14:textId="34DF5E6A" w:rsidR="00B27C95" w:rsidRDefault="00B27C95" w:rsidP="00B27C95">
      <w:pPr>
        <w:pStyle w:val="BodyText"/>
        <w:rPr>
          <w:rFonts w:ascii="Trebuchet MS" w:hAnsi="Trebuchet MS"/>
          <w:sz w:val="22"/>
          <w:szCs w:val="22"/>
        </w:rPr>
      </w:pPr>
    </w:p>
    <w:p w14:paraId="06B23CE0" w14:textId="6E71D83E" w:rsidR="00B27C95" w:rsidRDefault="00B27C95" w:rsidP="00B27C95">
      <w:pPr>
        <w:pStyle w:val="BodyText"/>
        <w:rPr>
          <w:rFonts w:ascii="Trebuchet MS" w:hAnsi="Trebuchet MS"/>
          <w:sz w:val="22"/>
          <w:szCs w:val="22"/>
        </w:rPr>
      </w:pPr>
      <w:r>
        <w:rPr>
          <w:rFonts w:ascii="Trebuchet MS" w:hAnsi="Trebuchet MS"/>
          <w:noProof/>
          <w:sz w:val="22"/>
          <w:szCs w:val="22"/>
        </w:rPr>
        <w:drawing>
          <wp:anchor distT="0" distB="0" distL="114300" distR="114300" simplePos="0" relativeHeight="251658240" behindDoc="1" locked="0" layoutInCell="1" allowOverlap="1" wp14:anchorId="2B056EB5" wp14:editId="72501CCB">
            <wp:simplePos x="0" y="0"/>
            <wp:positionH relativeFrom="column">
              <wp:posOffset>141514</wp:posOffset>
            </wp:positionH>
            <wp:positionV relativeFrom="paragraph">
              <wp:posOffset>39280</wp:posOffset>
            </wp:positionV>
            <wp:extent cx="5416614" cy="5050971"/>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614" cy="5050971"/>
                    </a:xfrm>
                    <a:prstGeom prst="rect">
                      <a:avLst/>
                    </a:prstGeom>
                    <a:noFill/>
                  </pic:spPr>
                </pic:pic>
              </a:graphicData>
            </a:graphic>
            <wp14:sizeRelH relativeFrom="page">
              <wp14:pctWidth>0</wp14:pctWidth>
            </wp14:sizeRelH>
            <wp14:sizeRelV relativeFrom="page">
              <wp14:pctHeight>0</wp14:pctHeight>
            </wp14:sizeRelV>
          </wp:anchor>
        </w:drawing>
      </w:r>
    </w:p>
    <w:p w14:paraId="74C75312" w14:textId="1227060B" w:rsidR="00B27C95" w:rsidRDefault="00B27C95" w:rsidP="00B27C95">
      <w:pPr>
        <w:pStyle w:val="BodyText"/>
        <w:rPr>
          <w:rFonts w:ascii="Trebuchet MS" w:hAnsi="Trebuchet MS"/>
          <w:sz w:val="22"/>
          <w:szCs w:val="22"/>
        </w:rPr>
      </w:pPr>
    </w:p>
    <w:p w14:paraId="0AEA95F2" w14:textId="277C16A7" w:rsidR="00B27C95" w:rsidRDefault="00B27C95" w:rsidP="00B27C95">
      <w:pPr>
        <w:pStyle w:val="BodyText"/>
        <w:rPr>
          <w:rFonts w:ascii="Trebuchet MS" w:hAnsi="Trebuchet MS"/>
          <w:sz w:val="22"/>
          <w:szCs w:val="22"/>
        </w:rPr>
      </w:pPr>
    </w:p>
    <w:p w14:paraId="2DC8259D" w14:textId="3618025B" w:rsidR="00B27C95" w:rsidRDefault="00B27C95" w:rsidP="00B27C95">
      <w:pPr>
        <w:pStyle w:val="BodyText"/>
        <w:rPr>
          <w:rFonts w:ascii="Trebuchet MS" w:hAnsi="Trebuchet MS"/>
          <w:sz w:val="22"/>
          <w:szCs w:val="22"/>
        </w:rPr>
      </w:pPr>
    </w:p>
    <w:p w14:paraId="6EDCD0A4" w14:textId="43506FA3" w:rsidR="007E735D" w:rsidRDefault="007E735D" w:rsidP="00B27C95">
      <w:pPr>
        <w:pStyle w:val="BodyText"/>
        <w:rPr>
          <w:rFonts w:ascii="Trebuchet MS" w:hAnsi="Trebuchet MS"/>
          <w:sz w:val="22"/>
          <w:szCs w:val="22"/>
        </w:rPr>
      </w:pPr>
    </w:p>
    <w:p w14:paraId="7FD787D8" w14:textId="0A835C30" w:rsidR="00B27C95" w:rsidRDefault="00B27C95" w:rsidP="00B27C95">
      <w:pPr>
        <w:pStyle w:val="BodyText"/>
        <w:rPr>
          <w:rFonts w:ascii="Trebuchet MS" w:hAnsi="Trebuchet MS"/>
          <w:sz w:val="22"/>
          <w:szCs w:val="22"/>
        </w:rPr>
      </w:pPr>
    </w:p>
    <w:p w14:paraId="6C745482" w14:textId="45DAEC79" w:rsidR="00B27C95" w:rsidRDefault="00B27C95" w:rsidP="00B27C95">
      <w:pPr>
        <w:pStyle w:val="BodyText"/>
        <w:rPr>
          <w:rFonts w:ascii="Trebuchet MS" w:hAnsi="Trebuchet MS"/>
          <w:sz w:val="22"/>
          <w:szCs w:val="22"/>
        </w:rPr>
      </w:pPr>
    </w:p>
    <w:p w14:paraId="7AAEB180" w14:textId="1ADC69A6" w:rsidR="00B27C95" w:rsidRDefault="00B27C95" w:rsidP="00B27C95">
      <w:pPr>
        <w:pStyle w:val="BodyText"/>
        <w:rPr>
          <w:rFonts w:ascii="Trebuchet MS" w:hAnsi="Trebuchet MS"/>
          <w:sz w:val="22"/>
          <w:szCs w:val="22"/>
        </w:rPr>
      </w:pPr>
    </w:p>
    <w:p w14:paraId="14CDB962" w14:textId="334DA14B" w:rsidR="00B27C95" w:rsidRDefault="00B27C95" w:rsidP="00B27C95">
      <w:pPr>
        <w:pStyle w:val="BodyText"/>
        <w:rPr>
          <w:rFonts w:ascii="Trebuchet MS" w:hAnsi="Trebuchet MS"/>
          <w:sz w:val="22"/>
          <w:szCs w:val="22"/>
        </w:rPr>
      </w:pPr>
    </w:p>
    <w:p w14:paraId="44319908" w14:textId="3DC89921" w:rsidR="00B27C95" w:rsidRDefault="00B27C95" w:rsidP="00B27C95">
      <w:pPr>
        <w:pStyle w:val="BodyText"/>
        <w:rPr>
          <w:rFonts w:ascii="Trebuchet MS" w:hAnsi="Trebuchet MS"/>
          <w:sz w:val="22"/>
          <w:szCs w:val="22"/>
        </w:rPr>
      </w:pPr>
    </w:p>
    <w:p w14:paraId="53A75CEE" w14:textId="56A4FD69" w:rsidR="00B27C95" w:rsidRDefault="00B27C95" w:rsidP="00B27C95">
      <w:pPr>
        <w:pStyle w:val="BodyText"/>
        <w:rPr>
          <w:rFonts w:ascii="Trebuchet MS" w:hAnsi="Trebuchet MS"/>
          <w:sz w:val="22"/>
          <w:szCs w:val="22"/>
        </w:rPr>
      </w:pPr>
    </w:p>
    <w:p w14:paraId="129A9504" w14:textId="4F537532" w:rsidR="00B27C95" w:rsidRDefault="00B27C95" w:rsidP="00B27C95">
      <w:pPr>
        <w:pStyle w:val="BodyText"/>
        <w:rPr>
          <w:rFonts w:ascii="Trebuchet MS" w:hAnsi="Trebuchet MS"/>
          <w:sz w:val="22"/>
          <w:szCs w:val="22"/>
        </w:rPr>
      </w:pPr>
    </w:p>
    <w:p w14:paraId="4FC3E896" w14:textId="29BEB223" w:rsidR="00B27C95" w:rsidRDefault="00B27C95" w:rsidP="00B27C95">
      <w:pPr>
        <w:pStyle w:val="BodyText"/>
        <w:rPr>
          <w:rFonts w:ascii="Trebuchet MS" w:hAnsi="Trebuchet MS"/>
          <w:sz w:val="22"/>
          <w:szCs w:val="22"/>
        </w:rPr>
      </w:pPr>
    </w:p>
    <w:p w14:paraId="13C4B4EC" w14:textId="7C5D6ACB" w:rsidR="00B27C95" w:rsidRDefault="00B27C95" w:rsidP="00B27C95">
      <w:pPr>
        <w:pStyle w:val="BodyText"/>
        <w:rPr>
          <w:rFonts w:ascii="Trebuchet MS" w:hAnsi="Trebuchet MS"/>
          <w:sz w:val="22"/>
          <w:szCs w:val="22"/>
        </w:rPr>
      </w:pPr>
    </w:p>
    <w:p w14:paraId="26D6DC44" w14:textId="1BCCF38C" w:rsidR="00B27C95" w:rsidRDefault="00B27C95" w:rsidP="00B27C95">
      <w:pPr>
        <w:pStyle w:val="BodyText"/>
        <w:rPr>
          <w:rFonts w:ascii="Trebuchet MS" w:hAnsi="Trebuchet MS"/>
          <w:sz w:val="22"/>
          <w:szCs w:val="22"/>
        </w:rPr>
      </w:pPr>
    </w:p>
    <w:p w14:paraId="20A80958" w14:textId="697B3362" w:rsidR="00B27C95" w:rsidRDefault="00B27C95" w:rsidP="00B27C95">
      <w:pPr>
        <w:pStyle w:val="BodyText"/>
        <w:rPr>
          <w:rFonts w:ascii="Trebuchet MS" w:hAnsi="Trebuchet MS"/>
          <w:sz w:val="22"/>
          <w:szCs w:val="22"/>
        </w:rPr>
      </w:pPr>
    </w:p>
    <w:p w14:paraId="366F1C35" w14:textId="5F99DC6B" w:rsidR="00B27C95" w:rsidRDefault="00B27C95" w:rsidP="00B27C95">
      <w:pPr>
        <w:pStyle w:val="BodyText"/>
        <w:rPr>
          <w:rFonts w:ascii="Trebuchet MS" w:hAnsi="Trebuchet MS"/>
          <w:sz w:val="22"/>
          <w:szCs w:val="22"/>
        </w:rPr>
      </w:pPr>
    </w:p>
    <w:p w14:paraId="2CA9D36F" w14:textId="0A2105A5" w:rsidR="00B27C95" w:rsidRDefault="00B27C95" w:rsidP="00B27C95">
      <w:pPr>
        <w:pStyle w:val="BodyText"/>
        <w:rPr>
          <w:rFonts w:ascii="Trebuchet MS" w:hAnsi="Trebuchet MS"/>
          <w:sz w:val="22"/>
          <w:szCs w:val="22"/>
        </w:rPr>
      </w:pPr>
    </w:p>
    <w:p w14:paraId="2FE246E3" w14:textId="16C631EF" w:rsidR="00B27C95" w:rsidRDefault="00B27C95" w:rsidP="00B27C95">
      <w:pPr>
        <w:pStyle w:val="BodyText"/>
        <w:rPr>
          <w:rFonts w:ascii="Trebuchet MS" w:hAnsi="Trebuchet MS"/>
          <w:sz w:val="22"/>
          <w:szCs w:val="22"/>
        </w:rPr>
      </w:pPr>
    </w:p>
    <w:p w14:paraId="4C764B88" w14:textId="713C729A" w:rsidR="00B27C95" w:rsidRDefault="00B27C95" w:rsidP="00B27C95">
      <w:pPr>
        <w:pStyle w:val="BodyText"/>
        <w:rPr>
          <w:rFonts w:ascii="Trebuchet MS" w:hAnsi="Trebuchet MS"/>
          <w:sz w:val="22"/>
          <w:szCs w:val="22"/>
        </w:rPr>
      </w:pPr>
    </w:p>
    <w:p w14:paraId="370561C0" w14:textId="6483DA7D" w:rsidR="00B27C95" w:rsidRDefault="00B27C95" w:rsidP="00B27C95">
      <w:pPr>
        <w:pStyle w:val="BodyText"/>
        <w:rPr>
          <w:rFonts w:ascii="Trebuchet MS" w:hAnsi="Trebuchet MS"/>
          <w:sz w:val="22"/>
          <w:szCs w:val="22"/>
        </w:rPr>
      </w:pPr>
    </w:p>
    <w:p w14:paraId="3161E226" w14:textId="132DA57F" w:rsidR="00B27C95" w:rsidRDefault="00B27C95" w:rsidP="00B27C95">
      <w:pPr>
        <w:pStyle w:val="BodyText"/>
        <w:rPr>
          <w:rFonts w:ascii="Trebuchet MS" w:hAnsi="Trebuchet MS"/>
          <w:sz w:val="22"/>
          <w:szCs w:val="22"/>
        </w:rPr>
      </w:pPr>
    </w:p>
    <w:p w14:paraId="5932BCDF" w14:textId="0A8498A6" w:rsidR="00B27C95" w:rsidRDefault="00B27C95" w:rsidP="00B27C95">
      <w:pPr>
        <w:pStyle w:val="BodyText"/>
        <w:rPr>
          <w:rFonts w:ascii="Trebuchet MS" w:hAnsi="Trebuchet MS"/>
          <w:sz w:val="22"/>
          <w:szCs w:val="22"/>
        </w:rPr>
      </w:pPr>
    </w:p>
    <w:p w14:paraId="1BE0BF6B" w14:textId="181C3EAB" w:rsidR="00B27C95" w:rsidRDefault="00B27C95" w:rsidP="00B27C95">
      <w:pPr>
        <w:pStyle w:val="BodyText"/>
        <w:rPr>
          <w:rFonts w:ascii="Trebuchet MS" w:hAnsi="Trebuchet MS"/>
          <w:sz w:val="22"/>
          <w:szCs w:val="22"/>
        </w:rPr>
      </w:pPr>
    </w:p>
    <w:p w14:paraId="0E9CF4F3" w14:textId="366DC50D" w:rsidR="00B27C95" w:rsidRDefault="00B27C95" w:rsidP="00B27C95">
      <w:pPr>
        <w:pStyle w:val="BodyText"/>
        <w:rPr>
          <w:rFonts w:ascii="Trebuchet MS" w:hAnsi="Trebuchet MS"/>
          <w:sz w:val="22"/>
          <w:szCs w:val="22"/>
        </w:rPr>
      </w:pPr>
    </w:p>
    <w:p w14:paraId="2C2D5519" w14:textId="62265D99" w:rsidR="00B27C95" w:rsidRDefault="00B27C95" w:rsidP="00B27C95">
      <w:pPr>
        <w:pStyle w:val="BodyText"/>
        <w:rPr>
          <w:rFonts w:ascii="Trebuchet MS" w:hAnsi="Trebuchet MS"/>
          <w:sz w:val="22"/>
          <w:szCs w:val="22"/>
        </w:rPr>
      </w:pPr>
    </w:p>
    <w:p w14:paraId="74E1954A" w14:textId="0D292881" w:rsidR="00B27C95" w:rsidRDefault="00B27C95" w:rsidP="00B27C95">
      <w:pPr>
        <w:pStyle w:val="BodyText"/>
        <w:rPr>
          <w:rFonts w:ascii="Trebuchet MS" w:hAnsi="Trebuchet MS"/>
          <w:sz w:val="22"/>
          <w:szCs w:val="22"/>
        </w:rPr>
      </w:pPr>
    </w:p>
    <w:p w14:paraId="7F0390A3" w14:textId="46D0AAC3" w:rsidR="00B27C95" w:rsidRDefault="00B27C95" w:rsidP="00B27C95">
      <w:pPr>
        <w:pStyle w:val="BodyText"/>
        <w:rPr>
          <w:rFonts w:ascii="Trebuchet MS" w:hAnsi="Trebuchet MS"/>
          <w:sz w:val="22"/>
          <w:szCs w:val="22"/>
        </w:rPr>
      </w:pPr>
    </w:p>
    <w:p w14:paraId="4E33C3E5" w14:textId="32EF05DA" w:rsidR="00B27C95" w:rsidRDefault="00B27C95" w:rsidP="00B27C95">
      <w:pPr>
        <w:pStyle w:val="BodyText"/>
        <w:rPr>
          <w:rFonts w:ascii="Trebuchet MS" w:hAnsi="Trebuchet MS"/>
          <w:sz w:val="22"/>
          <w:szCs w:val="22"/>
        </w:rPr>
      </w:pPr>
    </w:p>
    <w:p w14:paraId="16C057FC" w14:textId="77777777" w:rsidR="00B27C95" w:rsidRPr="00082B17" w:rsidRDefault="00B27C95" w:rsidP="00B27C95">
      <w:pPr>
        <w:pStyle w:val="BodyText"/>
        <w:rPr>
          <w:rFonts w:ascii="Trebuchet MS" w:hAnsi="Trebuchet MS"/>
          <w:sz w:val="22"/>
          <w:szCs w:val="22"/>
        </w:rPr>
      </w:pPr>
    </w:p>
    <w:p w14:paraId="0C144E53" w14:textId="07409AC0" w:rsidR="00E1735D" w:rsidRDefault="00E1735D">
      <w:pPr>
        <w:pStyle w:val="BodyText"/>
        <w:rPr>
          <w:rFonts w:ascii="Trebuchet MS" w:hAnsi="Trebuchet MS"/>
          <w:sz w:val="22"/>
          <w:szCs w:val="22"/>
        </w:rPr>
      </w:pPr>
    </w:p>
    <w:p w14:paraId="793C2421" w14:textId="77777777" w:rsidR="00435304" w:rsidRPr="00082B17" w:rsidRDefault="00435304">
      <w:pPr>
        <w:pStyle w:val="BodyText"/>
        <w:rPr>
          <w:rFonts w:ascii="Trebuchet MS" w:hAnsi="Trebuchet MS"/>
          <w:sz w:val="22"/>
          <w:szCs w:val="22"/>
        </w:rPr>
      </w:pPr>
    </w:p>
    <w:p w14:paraId="020D8F10" w14:textId="5E3A922B" w:rsidR="00E1735D" w:rsidRPr="00435304" w:rsidRDefault="007B2BD7" w:rsidP="00435304">
      <w:pPr>
        <w:pStyle w:val="BodyText"/>
        <w:numPr>
          <w:ilvl w:val="1"/>
          <w:numId w:val="1"/>
        </w:numPr>
        <w:spacing w:after="120"/>
        <w:rPr>
          <w:rFonts w:ascii="Trebuchet MS" w:hAnsi="Trebuchet MS"/>
          <w:b/>
          <w:sz w:val="24"/>
          <w:szCs w:val="24"/>
        </w:rPr>
      </w:pPr>
      <w:r w:rsidRPr="00435304">
        <w:rPr>
          <w:rFonts w:ascii="Trebuchet MS" w:hAnsi="Trebuchet MS"/>
          <w:b/>
          <w:sz w:val="24"/>
          <w:szCs w:val="24"/>
        </w:rPr>
        <w:t>Representatives</w:t>
      </w:r>
      <w:r w:rsidR="00E1735D" w:rsidRPr="00435304">
        <w:rPr>
          <w:rFonts w:ascii="Trebuchet MS" w:hAnsi="Trebuchet MS"/>
          <w:b/>
          <w:sz w:val="24"/>
          <w:szCs w:val="24"/>
        </w:rPr>
        <w:t xml:space="preserve"> responsibilities</w:t>
      </w:r>
      <w:r w:rsidR="00767DEB" w:rsidRPr="00435304">
        <w:rPr>
          <w:rFonts w:ascii="Trebuchet MS" w:hAnsi="Trebuchet MS"/>
          <w:b/>
          <w:sz w:val="24"/>
          <w:szCs w:val="24"/>
        </w:rPr>
        <w:t xml:space="preserve"> (including</w:t>
      </w:r>
      <w:r w:rsidR="004756FA" w:rsidRPr="00435304">
        <w:rPr>
          <w:rFonts w:ascii="Trebuchet MS" w:hAnsi="Trebuchet MS"/>
          <w:b/>
          <w:sz w:val="24"/>
          <w:szCs w:val="24"/>
        </w:rPr>
        <w:t xml:space="preserve"> staff and v</w:t>
      </w:r>
      <w:r w:rsidR="00767DEB" w:rsidRPr="00435304">
        <w:rPr>
          <w:rFonts w:ascii="Trebuchet MS" w:hAnsi="Trebuchet MS"/>
          <w:b/>
          <w:sz w:val="24"/>
          <w:szCs w:val="24"/>
        </w:rPr>
        <w:t>olunteers)</w:t>
      </w:r>
    </w:p>
    <w:p w14:paraId="4BB3AB99" w14:textId="2E9CF929" w:rsidR="007E735D" w:rsidRPr="00B27C95" w:rsidRDefault="007B2BD7" w:rsidP="00B27C95">
      <w:pPr>
        <w:pStyle w:val="BodyText"/>
        <w:numPr>
          <w:ilvl w:val="2"/>
          <w:numId w:val="1"/>
        </w:numPr>
        <w:spacing w:after="120"/>
        <w:rPr>
          <w:rFonts w:ascii="Trebuchet MS" w:hAnsi="Trebuchet MS"/>
          <w:sz w:val="22"/>
          <w:szCs w:val="22"/>
        </w:rPr>
      </w:pPr>
      <w:r w:rsidRPr="00767DEB">
        <w:rPr>
          <w:rFonts w:ascii="Trebuchet MS" w:hAnsi="Trebuchet MS"/>
          <w:sz w:val="22"/>
          <w:szCs w:val="22"/>
        </w:rPr>
        <w:t>They have</w:t>
      </w:r>
      <w:r w:rsidR="00E1735D" w:rsidRPr="00767DEB">
        <w:rPr>
          <w:rFonts w:ascii="Trebuchet MS" w:hAnsi="Trebuchet MS"/>
          <w:sz w:val="22"/>
          <w:szCs w:val="22"/>
        </w:rPr>
        <w:t xml:space="preserve"> a</w:t>
      </w:r>
      <w:r w:rsidR="00E1735D" w:rsidRPr="00082B17">
        <w:rPr>
          <w:rFonts w:ascii="Trebuchet MS" w:hAnsi="Trebuchet MS"/>
          <w:sz w:val="22"/>
          <w:szCs w:val="22"/>
        </w:rPr>
        <w:t xml:space="preserve"> duty to take reasonable care for their own safety and that of others who may be affected by their actions or omissions. All are to be familiar with the provisions dealing with emergencies, fire precautions, first aid, evacuation and safe working.</w:t>
      </w:r>
    </w:p>
    <w:p w14:paraId="7BFE3603" w14:textId="30F8A974" w:rsidR="00E1735D" w:rsidRPr="00082B17" w:rsidRDefault="007B2BD7" w:rsidP="00082B17">
      <w:pPr>
        <w:pStyle w:val="BodyText"/>
        <w:numPr>
          <w:ilvl w:val="2"/>
          <w:numId w:val="1"/>
        </w:numPr>
        <w:spacing w:after="120"/>
        <w:rPr>
          <w:rFonts w:ascii="Trebuchet MS" w:hAnsi="Trebuchet MS"/>
          <w:sz w:val="22"/>
          <w:szCs w:val="22"/>
        </w:rPr>
      </w:pPr>
      <w:r>
        <w:rPr>
          <w:rFonts w:ascii="Trebuchet MS" w:hAnsi="Trebuchet MS"/>
          <w:sz w:val="22"/>
          <w:szCs w:val="22"/>
        </w:rPr>
        <w:t xml:space="preserve">They </w:t>
      </w:r>
      <w:r w:rsidR="00E1735D" w:rsidRPr="00082B17">
        <w:rPr>
          <w:rFonts w:ascii="Trebuchet MS" w:hAnsi="Trebuchet MS"/>
          <w:sz w:val="22"/>
          <w:szCs w:val="22"/>
        </w:rPr>
        <w:t xml:space="preserve">have a duty to comply with the </w:t>
      </w:r>
      <w:r w:rsidR="00E62ACC" w:rsidRPr="00082B17">
        <w:rPr>
          <w:rFonts w:ascii="Trebuchet MS" w:hAnsi="Trebuchet MS"/>
          <w:sz w:val="22"/>
          <w:szCs w:val="22"/>
        </w:rPr>
        <w:t>food</w:t>
      </w:r>
      <w:r w:rsidR="00B27C95">
        <w:rPr>
          <w:rFonts w:ascii="Trebuchet MS" w:hAnsi="Trebuchet MS"/>
          <w:sz w:val="22"/>
          <w:szCs w:val="22"/>
        </w:rPr>
        <w:t xml:space="preserve"> </w:t>
      </w:r>
      <w:r w:rsidR="00E62ACC" w:rsidRPr="00082B17">
        <w:rPr>
          <w:rFonts w:ascii="Trebuchet MS" w:hAnsi="Trebuchet MS"/>
          <w:sz w:val="22"/>
          <w:szCs w:val="22"/>
        </w:rPr>
        <w:t>bank</w:t>
      </w:r>
      <w:r w:rsidR="00FD67BB">
        <w:rPr>
          <w:rFonts w:ascii="Trebuchet MS" w:hAnsi="Trebuchet MS"/>
          <w:sz w:val="22"/>
          <w:szCs w:val="22"/>
        </w:rPr>
        <w:t xml:space="preserve"> </w:t>
      </w:r>
      <w:r w:rsidR="00140BA8">
        <w:rPr>
          <w:rFonts w:ascii="Trebuchet MS" w:hAnsi="Trebuchet MS"/>
          <w:sz w:val="22"/>
          <w:szCs w:val="22"/>
        </w:rPr>
        <w:t>health and safety</w:t>
      </w:r>
      <w:r w:rsidR="00FD67BB">
        <w:rPr>
          <w:rFonts w:ascii="Trebuchet MS" w:hAnsi="Trebuchet MS"/>
          <w:sz w:val="22"/>
          <w:szCs w:val="22"/>
        </w:rPr>
        <w:t xml:space="preserve"> policy </w:t>
      </w:r>
      <w:r w:rsidR="004756FA">
        <w:rPr>
          <w:rFonts w:ascii="Trebuchet MS" w:hAnsi="Trebuchet MS"/>
          <w:sz w:val="22"/>
          <w:szCs w:val="22"/>
        </w:rPr>
        <w:t xml:space="preserve">statement </w:t>
      </w:r>
      <w:r w:rsidR="00FD67BB">
        <w:rPr>
          <w:rFonts w:ascii="Trebuchet MS" w:hAnsi="Trebuchet MS"/>
          <w:sz w:val="22"/>
          <w:szCs w:val="22"/>
        </w:rPr>
        <w:t>and p</w:t>
      </w:r>
      <w:r w:rsidR="00E1735D" w:rsidRPr="00082B17">
        <w:rPr>
          <w:rFonts w:ascii="Trebuchet MS" w:hAnsi="Trebuchet MS"/>
          <w:sz w:val="22"/>
          <w:szCs w:val="22"/>
        </w:rPr>
        <w:t>rocedures, and not to misuse or recklessly interfere with anything provided. Failure to do so may result in disciplinary action,</w:t>
      </w:r>
      <w:r w:rsidR="004756FA">
        <w:rPr>
          <w:rFonts w:ascii="Trebuchet MS" w:hAnsi="Trebuchet MS"/>
          <w:sz w:val="22"/>
          <w:szCs w:val="22"/>
        </w:rPr>
        <w:t xml:space="preserve"> if an employee</w:t>
      </w:r>
      <w:r w:rsidR="00E1735D" w:rsidRPr="00082B17">
        <w:rPr>
          <w:rFonts w:ascii="Trebuchet MS" w:hAnsi="Trebuchet MS"/>
          <w:sz w:val="22"/>
          <w:szCs w:val="22"/>
        </w:rPr>
        <w:t xml:space="preserve"> including dismissal where appropriat</w:t>
      </w:r>
      <w:r w:rsidR="004756FA">
        <w:rPr>
          <w:rFonts w:ascii="Trebuchet MS" w:hAnsi="Trebuchet MS"/>
          <w:sz w:val="22"/>
          <w:szCs w:val="22"/>
        </w:rPr>
        <w:t xml:space="preserve">e or will be asked to leave the </w:t>
      </w:r>
      <w:r w:rsidR="001C47AB">
        <w:rPr>
          <w:rFonts w:ascii="Trebuchet MS" w:hAnsi="Trebuchet MS"/>
          <w:sz w:val="22"/>
          <w:szCs w:val="22"/>
        </w:rPr>
        <w:t>role</w:t>
      </w:r>
      <w:r w:rsidR="004756FA">
        <w:rPr>
          <w:rFonts w:ascii="Trebuchet MS" w:hAnsi="Trebuchet MS"/>
          <w:sz w:val="22"/>
          <w:szCs w:val="22"/>
        </w:rPr>
        <w:t xml:space="preserve"> if a volunteer. </w:t>
      </w:r>
    </w:p>
    <w:p w14:paraId="626B14BD" w14:textId="7A2CBFB1" w:rsidR="00E1735D" w:rsidRPr="00082B17" w:rsidRDefault="007B2BD7" w:rsidP="00082B17">
      <w:pPr>
        <w:pStyle w:val="BodyText"/>
        <w:numPr>
          <w:ilvl w:val="2"/>
          <w:numId w:val="1"/>
        </w:numPr>
        <w:spacing w:after="120"/>
        <w:rPr>
          <w:rFonts w:ascii="Trebuchet MS" w:hAnsi="Trebuchet MS"/>
          <w:sz w:val="22"/>
          <w:szCs w:val="22"/>
        </w:rPr>
      </w:pPr>
      <w:r>
        <w:rPr>
          <w:rFonts w:ascii="Trebuchet MS" w:hAnsi="Trebuchet MS"/>
          <w:sz w:val="22"/>
          <w:szCs w:val="22"/>
        </w:rPr>
        <w:t>They</w:t>
      </w:r>
      <w:r w:rsidR="00E1735D" w:rsidRPr="00082B17">
        <w:rPr>
          <w:rFonts w:ascii="Trebuchet MS" w:hAnsi="Trebuchet MS"/>
          <w:sz w:val="22"/>
          <w:szCs w:val="22"/>
        </w:rPr>
        <w:t xml:space="preserve"> are required to report anything they suspect may represent a safety hazard to </w:t>
      </w:r>
      <w:r w:rsidR="00E1735D" w:rsidRPr="003C5F98">
        <w:rPr>
          <w:rFonts w:ascii="Trebuchet MS" w:hAnsi="Trebuchet MS"/>
          <w:sz w:val="22"/>
          <w:szCs w:val="22"/>
        </w:rPr>
        <w:t xml:space="preserve">their </w:t>
      </w:r>
      <w:r w:rsidR="004756FA" w:rsidRPr="003C5F98">
        <w:rPr>
          <w:rFonts w:ascii="Trebuchet MS" w:hAnsi="Trebuchet MS"/>
          <w:sz w:val="22"/>
          <w:szCs w:val="22"/>
        </w:rPr>
        <w:t>relevant team leader</w:t>
      </w:r>
      <w:r w:rsidR="00E1735D" w:rsidRPr="003C5F98">
        <w:rPr>
          <w:rFonts w:ascii="Trebuchet MS" w:hAnsi="Trebuchet MS"/>
          <w:sz w:val="22"/>
          <w:szCs w:val="22"/>
        </w:rPr>
        <w:t xml:space="preserve"> or the</w:t>
      </w:r>
      <w:r w:rsidR="00E62ACC" w:rsidRPr="003C5F98">
        <w:rPr>
          <w:rFonts w:ascii="Trebuchet MS" w:hAnsi="Trebuchet MS"/>
          <w:sz w:val="22"/>
          <w:szCs w:val="22"/>
        </w:rPr>
        <w:t xml:space="preserve"> </w:t>
      </w:r>
      <w:r w:rsidR="003C5F98">
        <w:rPr>
          <w:rFonts w:ascii="Trebuchet MS" w:hAnsi="Trebuchet MS"/>
          <w:sz w:val="22"/>
          <w:szCs w:val="22"/>
        </w:rPr>
        <w:t>F</w:t>
      </w:r>
      <w:r w:rsidR="00E62ACC" w:rsidRPr="003C5F98">
        <w:rPr>
          <w:rFonts w:ascii="Trebuchet MS" w:hAnsi="Trebuchet MS"/>
          <w:sz w:val="22"/>
          <w:szCs w:val="22"/>
        </w:rPr>
        <w:t>oodbank</w:t>
      </w:r>
      <w:r w:rsidR="00E1735D" w:rsidRPr="003C5F98">
        <w:rPr>
          <w:rFonts w:ascii="Trebuchet MS" w:hAnsi="Trebuchet MS"/>
          <w:sz w:val="22"/>
          <w:szCs w:val="22"/>
        </w:rPr>
        <w:t xml:space="preserve"> </w:t>
      </w:r>
      <w:r w:rsidR="003C5F98" w:rsidRPr="003C5F98">
        <w:rPr>
          <w:rFonts w:ascii="Trebuchet MS" w:hAnsi="Trebuchet MS"/>
          <w:sz w:val="22"/>
          <w:szCs w:val="22"/>
        </w:rPr>
        <w:t>Project Manager.</w:t>
      </w:r>
    </w:p>
    <w:p w14:paraId="4107760B" w14:textId="7D613E16" w:rsidR="00E1735D" w:rsidRPr="00082B17" w:rsidRDefault="00E1735D">
      <w:pPr>
        <w:pStyle w:val="BodyText"/>
        <w:numPr>
          <w:ilvl w:val="2"/>
          <w:numId w:val="1"/>
        </w:numPr>
        <w:rPr>
          <w:rFonts w:ascii="Trebuchet MS" w:hAnsi="Trebuchet MS"/>
          <w:sz w:val="22"/>
          <w:szCs w:val="22"/>
        </w:rPr>
      </w:pPr>
      <w:r w:rsidRPr="00082B17">
        <w:rPr>
          <w:rFonts w:ascii="Trebuchet MS" w:hAnsi="Trebuchet MS"/>
          <w:sz w:val="22"/>
          <w:szCs w:val="22"/>
        </w:rPr>
        <w:t>Those with disabilities or condition</w:t>
      </w:r>
      <w:r w:rsidR="00140BA8">
        <w:rPr>
          <w:rFonts w:ascii="Trebuchet MS" w:hAnsi="Trebuchet MS"/>
          <w:sz w:val="22"/>
          <w:szCs w:val="22"/>
        </w:rPr>
        <w:t>s</w:t>
      </w:r>
      <w:r w:rsidRPr="00082B17">
        <w:rPr>
          <w:rFonts w:ascii="Trebuchet MS" w:hAnsi="Trebuchet MS"/>
          <w:sz w:val="22"/>
          <w:szCs w:val="22"/>
        </w:rPr>
        <w:t xml:space="preserve">, whether permanent or temporary, which they suspect may represent a potential risk should inform their </w:t>
      </w:r>
      <w:r w:rsidR="003C5F98" w:rsidRPr="003C5F98">
        <w:rPr>
          <w:rFonts w:ascii="Trebuchet MS" w:hAnsi="Trebuchet MS"/>
          <w:sz w:val="22"/>
          <w:szCs w:val="22"/>
        </w:rPr>
        <w:t xml:space="preserve">relevant team leader or the </w:t>
      </w:r>
      <w:r w:rsidR="003C5F98">
        <w:rPr>
          <w:rFonts w:ascii="Trebuchet MS" w:hAnsi="Trebuchet MS"/>
          <w:sz w:val="22"/>
          <w:szCs w:val="22"/>
        </w:rPr>
        <w:t>F</w:t>
      </w:r>
      <w:r w:rsidR="003C5F98" w:rsidRPr="003C5F98">
        <w:rPr>
          <w:rFonts w:ascii="Trebuchet MS" w:hAnsi="Trebuchet MS"/>
          <w:sz w:val="22"/>
          <w:szCs w:val="22"/>
        </w:rPr>
        <w:t>oodbank Project Manager</w:t>
      </w:r>
      <w:r w:rsidR="004756FA">
        <w:rPr>
          <w:rFonts w:ascii="Trebuchet MS" w:hAnsi="Trebuchet MS"/>
          <w:color w:val="FF0000"/>
          <w:sz w:val="22"/>
          <w:szCs w:val="22"/>
        </w:rPr>
        <w:t xml:space="preserve"> </w:t>
      </w:r>
      <w:r w:rsidRPr="00082B17">
        <w:rPr>
          <w:rFonts w:ascii="Trebuchet MS" w:hAnsi="Trebuchet MS"/>
          <w:sz w:val="22"/>
          <w:szCs w:val="22"/>
        </w:rPr>
        <w:t>so that safe procedures can be put into place in a timely manner.</w:t>
      </w:r>
    </w:p>
    <w:p w14:paraId="5648669A" w14:textId="77777777" w:rsidR="00E1735D" w:rsidRPr="00082B17" w:rsidRDefault="00E1735D">
      <w:pPr>
        <w:pStyle w:val="BodyText"/>
        <w:rPr>
          <w:rFonts w:ascii="Trebuchet MS" w:hAnsi="Trebuchet MS"/>
          <w:sz w:val="22"/>
          <w:szCs w:val="22"/>
        </w:rPr>
      </w:pPr>
    </w:p>
    <w:p w14:paraId="3294FD49" w14:textId="77777777" w:rsidR="00E1735D" w:rsidRPr="00082B17" w:rsidRDefault="00E1735D" w:rsidP="00082B17">
      <w:pPr>
        <w:pStyle w:val="BodyText"/>
        <w:numPr>
          <w:ilvl w:val="1"/>
          <w:numId w:val="1"/>
        </w:numPr>
        <w:spacing w:after="120"/>
        <w:rPr>
          <w:rFonts w:ascii="Trebuchet MS" w:hAnsi="Trebuchet MS"/>
          <w:sz w:val="22"/>
          <w:szCs w:val="22"/>
        </w:rPr>
      </w:pPr>
      <w:r w:rsidRPr="00082B17">
        <w:rPr>
          <w:rFonts w:ascii="Trebuchet MS" w:hAnsi="Trebuchet MS"/>
          <w:b/>
          <w:sz w:val="22"/>
          <w:szCs w:val="22"/>
        </w:rPr>
        <w:t>Visitors</w:t>
      </w:r>
    </w:p>
    <w:p w14:paraId="18C59D1C" w14:textId="1697BC18" w:rsidR="00E1735D" w:rsidRPr="00082B17" w:rsidRDefault="00E1735D" w:rsidP="00082B17">
      <w:pPr>
        <w:pStyle w:val="BodyText"/>
        <w:numPr>
          <w:ilvl w:val="2"/>
          <w:numId w:val="1"/>
        </w:numPr>
        <w:spacing w:after="120"/>
        <w:rPr>
          <w:rFonts w:ascii="Trebuchet MS" w:hAnsi="Trebuchet MS"/>
          <w:sz w:val="22"/>
          <w:szCs w:val="22"/>
        </w:rPr>
      </w:pPr>
      <w:r w:rsidRPr="00082B17">
        <w:rPr>
          <w:rFonts w:ascii="Trebuchet MS" w:hAnsi="Trebuchet MS"/>
          <w:sz w:val="22"/>
          <w:szCs w:val="22"/>
        </w:rPr>
        <w:t xml:space="preserve">The responsibility for </w:t>
      </w:r>
      <w:r w:rsidR="00435304" w:rsidRPr="00082B17">
        <w:rPr>
          <w:rFonts w:ascii="Trebuchet MS" w:hAnsi="Trebuchet MS"/>
          <w:sz w:val="22"/>
          <w:szCs w:val="22"/>
        </w:rPr>
        <w:t>visitors</w:t>
      </w:r>
      <w:r w:rsidRPr="00082B17">
        <w:rPr>
          <w:rFonts w:ascii="Trebuchet MS" w:hAnsi="Trebuchet MS"/>
          <w:sz w:val="22"/>
          <w:szCs w:val="22"/>
        </w:rPr>
        <w:t xml:space="preserve"> rests with the person that invited them, and they should be escorted whenever practical and reasonable.</w:t>
      </w:r>
    </w:p>
    <w:p w14:paraId="7028E880" w14:textId="77777777" w:rsidR="00E1735D" w:rsidRPr="00082B17" w:rsidRDefault="00E1735D" w:rsidP="00082B17">
      <w:pPr>
        <w:pStyle w:val="BodyText"/>
        <w:numPr>
          <w:ilvl w:val="2"/>
          <w:numId w:val="1"/>
        </w:numPr>
        <w:spacing w:after="120"/>
        <w:rPr>
          <w:rFonts w:ascii="Trebuchet MS" w:hAnsi="Trebuchet MS"/>
          <w:sz w:val="22"/>
          <w:szCs w:val="22"/>
        </w:rPr>
      </w:pPr>
      <w:r w:rsidRPr="00082B17">
        <w:rPr>
          <w:rFonts w:ascii="Trebuchet MS" w:hAnsi="Trebuchet MS"/>
          <w:sz w:val="22"/>
          <w:szCs w:val="22"/>
        </w:rPr>
        <w:t xml:space="preserve">Visitors should be given such fire, evacuation and safety information, instruction or training as may be necessary or appropriate. </w:t>
      </w:r>
    </w:p>
    <w:p w14:paraId="6C6C7294" w14:textId="677973FB" w:rsidR="00E1735D" w:rsidRPr="00082B17" w:rsidRDefault="00E1735D" w:rsidP="00082B17">
      <w:pPr>
        <w:pStyle w:val="BodyText"/>
        <w:numPr>
          <w:ilvl w:val="2"/>
          <w:numId w:val="1"/>
        </w:numPr>
        <w:spacing w:after="120"/>
        <w:rPr>
          <w:rFonts w:ascii="Trebuchet MS" w:hAnsi="Trebuchet MS"/>
          <w:sz w:val="22"/>
          <w:szCs w:val="22"/>
        </w:rPr>
      </w:pPr>
      <w:r w:rsidRPr="00082B17">
        <w:rPr>
          <w:rFonts w:ascii="Trebuchet MS" w:hAnsi="Trebuchet MS"/>
          <w:sz w:val="22"/>
          <w:szCs w:val="22"/>
        </w:rPr>
        <w:t xml:space="preserve">Visitors also have a duty to comply with the </w:t>
      </w:r>
      <w:r w:rsidR="00E62ACC" w:rsidRPr="00082B17">
        <w:rPr>
          <w:rFonts w:ascii="Trebuchet MS" w:hAnsi="Trebuchet MS"/>
          <w:sz w:val="22"/>
          <w:szCs w:val="22"/>
        </w:rPr>
        <w:t>food</w:t>
      </w:r>
      <w:r w:rsidR="00B27C95">
        <w:rPr>
          <w:rFonts w:ascii="Trebuchet MS" w:hAnsi="Trebuchet MS"/>
          <w:sz w:val="22"/>
          <w:szCs w:val="22"/>
        </w:rPr>
        <w:t xml:space="preserve"> </w:t>
      </w:r>
      <w:r w:rsidR="00E62ACC" w:rsidRPr="00082B17">
        <w:rPr>
          <w:rFonts w:ascii="Trebuchet MS" w:hAnsi="Trebuchet MS"/>
          <w:sz w:val="22"/>
          <w:szCs w:val="22"/>
        </w:rPr>
        <w:t>bank</w:t>
      </w:r>
      <w:r w:rsidR="00140BA8">
        <w:rPr>
          <w:rFonts w:ascii="Trebuchet MS" w:hAnsi="Trebuchet MS"/>
          <w:sz w:val="22"/>
          <w:szCs w:val="22"/>
        </w:rPr>
        <w:t xml:space="preserve"> health and safety policy and p</w:t>
      </w:r>
      <w:r w:rsidRPr="00082B17">
        <w:rPr>
          <w:rFonts w:ascii="Trebuchet MS" w:hAnsi="Trebuchet MS"/>
          <w:sz w:val="22"/>
          <w:szCs w:val="22"/>
        </w:rPr>
        <w:t>rocedures, and not to misuse or recklessly interfere with anything provided.</w:t>
      </w:r>
    </w:p>
    <w:p w14:paraId="1774902E" w14:textId="47D3BAAF" w:rsidR="00E1735D" w:rsidRPr="00082B17" w:rsidRDefault="004756FA">
      <w:pPr>
        <w:pStyle w:val="BodyText"/>
        <w:numPr>
          <w:ilvl w:val="2"/>
          <w:numId w:val="1"/>
        </w:numPr>
        <w:rPr>
          <w:rFonts w:ascii="Trebuchet MS" w:hAnsi="Trebuchet MS"/>
          <w:sz w:val="22"/>
          <w:szCs w:val="22"/>
        </w:rPr>
      </w:pPr>
      <w:r>
        <w:rPr>
          <w:rFonts w:ascii="Trebuchet MS" w:hAnsi="Trebuchet MS"/>
          <w:sz w:val="22"/>
          <w:szCs w:val="22"/>
        </w:rPr>
        <w:t>There should be a record of v</w:t>
      </w:r>
      <w:r w:rsidR="00E62ACC" w:rsidRPr="00082B17">
        <w:rPr>
          <w:rFonts w:ascii="Trebuchet MS" w:hAnsi="Trebuchet MS"/>
          <w:sz w:val="22"/>
          <w:szCs w:val="22"/>
        </w:rPr>
        <w:t>isitors to the food</w:t>
      </w:r>
      <w:r w:rsidR="00B27C95">
        <w:rPr>
          <w:rFonts w:ascii="Trebuchet MS" w:hAnsi="Trebuchet MS"/>
          <w:sz w:val="22"/>
          <w:szCs w:val="22"/>
        </w:rPr>
        <w:t xml:space="preserve"> </w:t>
      </w:r>
      <w:r w:rsidR="00E62ACC" w:rsidRPr="00082B17">
        <w:rPr>
          <w:rFonts w:ascii="Trebuchet MS" w:hAnsi="Trebuchet MS"/>
          <w:sz w:val="22"/>
          <w:szCs w:val="22"/>
        </w:rPr>
        <w:t>bank</w:t>
      </w:r>
      <w:r w:rsidR="00E1735D" w:rsidRPr="00082B17">
        <w:rPr>
          <w:rFonts w:ascii="Trebuchet MS" w:hAnsi="Trebuchet MS"/>
          <w:sz w:val="22"/>
          <w:szCs w:val="22"/>
        </w:rPr>
        <w:t xml:space="preserve"> </w:t>
      </w:r>
      <w:r>
        <w:rPr>
          <w:rFonts w:ascii="Trebuchet MS" w:hAnsi="Trebuchet MS"/>
          <w:sz w:val="22"/>
          <w:szCs w:val="22"/>
        </w:rPr>
        <w:t xml:space="preserve">building or premises </w:t>
      </w:r>
      <w:r w:rsidR="00E1735D" w:rsidRPr="00082B17">
        <w:rPr>
          <w:rFonts w:ascii="Trebuchet MS" w:hAnsi="Trebuchet MS"/>
          <w:sz w:val="22"/>
          <w:szCs w:val="22"/>
        </w:rPr>
        <w:t>so they can be accounted for in case of fir</w:t>
      </w:r>
      <w:r>
        <w:rPr>
          <w:rFonts w:ascii="Trebuchet MS" w:hAnsi="Trebuchet MS"/>
          <w:sz w:val="22"/>
          <w:szCs w:val="22"/>
        </w:rPr>
        <w:t xml:space="preserve">e, which can be </w:t>
      </w:r>
      <w:r w:rsidRPr="003C5F98">
        <w:rPr>
          <w:rFonts w:ascii="Trebuchet MS" w:hAnsi="Trebuchet MS"/>
          <w:sz w:val="22"/>
          <w:szCs w:val="22"/>
        </w:rPr>
        <w:t xml:space="preserve">derived from a booking in process. </w:t>
      </w:r>
    </w:p>
    <w:p w14:paraId="6DCBE44A" w14:textId="77777777" w:rsidR="00E1735D" w:rsidRPr="00B031BE" w:rsidRDefault="007672F7">
      <w:pPr>
        <w:pStyle w:val="BodyText"/>
        <w:rPr>
          <w:rFonts w:ascii="Times New Roman" w:hAnsi="Times New Roman"/>
          <w:sz w:val="24"/>
        </w:rPr>
      </w:pPr>
      <w:r w:rsidRPr="00082B17">
        <w:rPr>
          <w:rFonts w:ascii="Trebuchet MS" w:hAnsi="Trebuchet MS"/>
          <w:sz w:val="22"/>
          <w:szCs w:val="22"/>
        </w:rPr>
        <w:br w:type="page"/>
      </w:r>
    </w:p>
    <w:p w14:paraId="4201D1D6" w14:textId="5BC88952" w:rsidR="00E1735D" w:rsidRPr="00F5023E" w:rsidRDefault="0093769C" w:rsidP="00082B17">
      <w:pPr>
        <w:pStyle w:val="BodyText"/>
        <w:numPr>
          <w:ilvl w:val="0"/>
          <w:numId w:val="1"/>
        </w:numPr>
        <w:tabs>
          <w:tab w:val="clear" w:pos="360"/>
          <w:tab w:val="num" w:pos="709"/>
        </w:tabs>
        <w:rPr>
          <w:rFonts w:ascii="Trebuchet MS" w:hAnsi="Trebuchet MS"/>
          <w:b/>
          <w:bCs/>
          <w:sz w:val="24"/>
          <w:szCs w:val="24"/>
        </w:rPr>
      </w:pPr>
      <w:r w:rsidRPr="00F5023E">
        <w:rPr>
          <w:rFonts w:ascii="Trebuchet MS" w:hAnsi="Trebuchet MS"/>
          <w:b/>
          <w:bCs/>
          <w:sz w:val="24"/>
          <w:szCs w:val="24"/>
        </w:rPr>
        <w:lastRenderedPageBreak/>
        <w:t>Information, instruction and training</w:t>
      </w:r>
    </w:p>
    <w:p w14:paraId="5ADBC865" w14:textId="77777777" w:rsidR="00E1735D" w:rsidRPr="00082B17" w:rsidRDefault="00E1735D">
      <w:pPr>
        <w:pStyle w:val="BodyText"/>
        <w:rPr>
          <w:rFonts w:ascii="Trebuchet MS" w:hAnsi="Trebuchet MS"/>
          <w:sz w:val="22"/>
        </w:rPr>
      </w:pPr>
    </w:p>
    <w:p w14:paraId="3CA3B9BC" w14:textId="77777777" w:rsidR="00082B17" w:rsidRPr="00082B17" w:rsidRDefault="00082B17">
      <w:pPr>
        <w:pStyle w:val="BodyText"/>
        <w:numPr>
          <w:ilvl w:val="1"/>
          <w:numId w:val="1"/>
        </w:numPr>
        <w:rPr>
          <w:rFonts w:ascii="Trebuchet MS" w:hAnsi="Trebuchet MS"/>
          <w:sz w:val="22"/>
        </w:rPr>
      </w:pPr>
      <w:r>
        <w:rPr>
          <w:rFonts w:ascii="Trebuchet MS" w:hAnsi="Trebuchet MS"/>
          <w:b/>
          <w:sz w:val="22"/>
        </w:rPr>
        <w:t>Information</w:t>
      </w:r>
    </w:p>
    <w:p w14:paraId="141832B7" w14:textId="64EF29C4" w:rsidR="00E1735D" w:rsidRDefault="00140BA8" w:rsidP="00767DEB">
      <w:pPr>
        <w:pStyle w:val="BodyText"/>
        <w:spacing w:before="120"/>
        <w:ind w:left="720"/>
        <w:rPr>
          <w:rFonts w:ascii="Trebuchet MS" w:hAnsi="Trebuchet MS"/>
          <w:sz w:val="22"/>
        </w:rPr>
      </w:pPr>
      <w:r>
        <w:rPr>
          <w:rFonts w:ascii="Trebuchet MS" w:hAnsi="Trebuchet MS"/>
          <w:sz w:val="22"/>
        </w:rPr>
        <w:t>Health and safety</w:t>
      </w:r>
      <w:r w:rsidR="00E1735D" w:rsidRPr="00082B17">
        <w:rPr>
          <w:rFonts w:ascii="Trebuchet MS" w:hAnsi="Trebuchet MS"/>
          <w:sz w:val="22"/>
        </w:rPr>
        <w:t xml:space="preserve"> information is readily available from a wide range of sources, particularly the </w:t>
      </w:r>
      <w:hyperlink r:id="rId10" w:history="1">
        <w:r w:rsidR="00E1735D" w:rsidRPr="004756FA">
          <w:rPr>
            <w:rStyle w:val="Hyperlink"/>
            <w:rFonts w:ascii="Trebuchet MS" w:hAnsi="Trebuchet MS"/>
            <w:sz w:val="22"/>
          </w:rPr>
          <w:t>H</w:t>
        </w:r>
        <w:r w:rsidRPr="004756FA">
          <w:rPr>
            <w:rStyle w:val="Hyperlink"/>
            <w:rFonts w:ascii="Trebuchet MS" w:hAnsi="Trebuchet MS"/>
            <w:sz w:val="22"/>
          </w:rPr>
          <w:t xml:space="preserve">ealth </w:t>
        </w:r>
        <w:r w:rsidR="00E1735D" w:rsidRPr="004756FA">
          <w:rPr>
            <w:rStyle w:val="Hyperlink"/>
            <w:rFonts w:ascii="Trebuchet MS" w:hAnsi="Trebuchet MS"/>
            <w:sz w:val="22"/>
          </w:rPr>
          <w:t>&amp;</w:t>
        </w:r>
        <w:r w:rsidRPr="004756FA">
          <w:rPr>
            <w:rStyle w:val="Hyperlink"/>
            <w:rFonts w:ascii="Trebuchet MS" w:hAnsi="Trebuchet MS"/>
            <w:sz w:val="22"/>
          </w:rPr>
          <w:t xml:space="preserve"> </w:t>
        </w:r>
        <w:r w:rsidR="00E1735D" w:rsidRPr="004756FA">
          <w:rPr>
            <w:rStyle w:val="Hyperlink"/>
            <w:rFonts w:ascii="Trebuchet MS" w:hAnsi="Trebuchet MS"/>
            <w:sz w:val="22"/>
          </w:rPr>
          <w:t>S</w:t>
        </w:r>
        <w:r w:rsidRPr="004756FA">
          <w:rPr>
            <w:rStyle w:val="Hyperlink"/>
            <w:rFonts w:ascii="Trebuchet MS" w:hAnsi="Trebuchet MS"/>
            <w:sz w:val="22"/>
          </w:rPr>
          <w:t>afety</w:t>
        </w:r>
        <w:r w:rsidR="00E1735D" w:rsidRPr="004756FA">
          <w:rPr>
            <w:rStyle w:val="Hyperlink"/>
            <w:rFonts w:ascii="Trebuchet MS" w:hAnsi="Trebuchet MS"/>
            <w:sz w:val="22"/>
          </w:rPr>
          <w:t xml:space="preserve"> Executive website</w:t>
        </w:r>
      </w:hyperlink>
      <w:r w:rsidR="004756FA">
        <w:rPr>
          <w:rFonts w:ascii="Trebuchet MS" w:hAnsi="Trebuchet MS"/>
          <w:sz w:val="22"/>
        </w:rPr>
        <w:t xml:space="preserve"> and from local health authorities</w:t>
      </w:r>
      <w:r w:rsidR="00E1735D" w:rsidRPr="00082B17">
        <w:rPr>
          <w:rFonts w:ascii="Trebuchet MS" w:hAnsi="Trebuchet MS"/>
          <w:sz w:val="22"/>
        </w:rPr>
        <w:t xml:space="preserve">. General </w:t>
      </w:r>
      <w:r>
        <w:rPr>
          <w:rFonts w:ascii="Trebuchet MS" w:hAnsi="Trebuchet MS"/>
          <w:sz w:val="22"/>
        </w:rPr>
        <w:t>health and safety</w:t>
      </w:r>
      <w:r w:rsidR="00E1735D" w:rsidRPr="00082B17">
        <w:rPr>
          <w:rFonts w:ascii="Trebuchet MS" w:hAnsi="Trebuchet MS"/>
          <w:sz w:val="22"/>
        </w:rPr>
        <w:t xml:space="preserve"> </w:t>
      </w:r>
      <w:r w:rsidR="004756FA">
        <w:rPr>
          <w:rFonts w:ascii="Trebuchet MS" w:hAnsi="Trebuchet MS"/>
          <w:sz w:val="22"/>
        </w:rPr>
        <w:t>materials</w:t>
      </w:r>
      <w:r w:rsidR="00E1735D" w:rsidRPr="00082B17">
        <w:rPr>
          <w:rFonts w:ascii="Trebuchet MS" w:hAnsi="Trebuchet MS"/>
          <w:sz w:val="22"/>
        </w:rPr>
        <w:t xml:space="preserve"> are available from </w:t>
      </w:r>
      <w:r w:rsidR="003C5F98">
        <w:rPr>
          <w:rFonts w:ascii="Trebuchet MS" w:hAnsi="Trebuchet MS"/>
          <w:sz w:val="22"/>
        </w:rPr>
        <w:t xml:space="preserve">Foodbank </w:t>
      </w:r>
      <w:r w:rsidR="00435304" w:rsidRPr="003C5F98">
        <w:rPr>
          <w:rFonts w:ascii="Trebuchet MS" w:hAnsi="Trebuchet MS"/>
          <w:sz w:val="22"/>
        </w:rPr>
        <w:t>Project Manager</w:t>
      </w:r>
      <w:r w:rsidR="00E1735D" w:rsidRPr="00082B17">
        <w:rPr>
          <w:rFonts w:ascii="Trebuchet MS" w:hAnsi="Trebuchet MS"/>
          <w:sz w:val="22"/>
        </w:rPr>
        <w:t xml:space="preserve">, and </w:t>
      </w:r>
      <w:r w:rsidR="004756FA">
        <w:rPr>
          <w:rFonts w:ascii="Trebuchet MS" w:hAnsi="Trebuchet MS"/>
          <w:sz w:val="22"/>
        </w:rPr>
        <w:t>posters or leaflets</w:t>
      </w:r>
      <w:r w:rsidR="00E1735D" w:rsidRPr="00082B17">
        <w:rPr>
          <w:rFonts w:ascii="Trebuchet MS" w:hAnsi="Trebuchet MS"/>
          <w:sz w:val="22"/>
        </w:rPr>
        <w:t xml:space="preserve"> specific to issues that are considered a risk by the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00E1735D" w:rsidRPr="00082B17">
        <w:rPr>
          <w:rFonts w:ascii="Trebuchet MS" w:hAnsi="Trebuchet MS"/>
          <w:sz w:val="22"/>
        </w:rPr>
        <w:t xml:space="preserve"> are prominently display</w:t>
      </w:r>
      <w:r>
        <w:rPr>
          <w:rFonts w:ascii="Trebuchet MS" w:hAnsi="Trebuchet MS"/>
          <w:sz w:val="22"/>
        </w:rPr>
        <w:t>ed in work areas and used in health and safety</w:t>
      </w:r>
      <w:r w:rsidR="00E1735D" w:rsidRPr="00082B17">
        <w:rPr>
          <w:rFonts w:ascii="Trebuchet MS" w:hAnsi="Trebuchet MS"/>
          <w:sz w:val="22"/>
        </w:rPr>
        <w:t xml:space="preserve"> instruction or training.</w:t>
      </w:r>
    </w:p>
    <w:p w14:paraId="7F5E5BA3" w14:textId="77777777" w:rsidR="00334439" w:rsidRPr="00082B17" w:rsidRDefault="00334439">
      <w:pPr>
        <w:pStyle w:val="BodyText"/>
        <w:rPr>
          <w:rFonts w:ascii="Trebuchet MS" w:hAnsi="Trebuchet MS"/>
          <w:sz w:val="22"/>
        </w:rPr>
      </w:pPr>
    </w:p>
    <w:p w14:paraId="61EE6F27" w14:textId="77777777" w:rsidR="007672F7" w:rsidRPr="00082B17" w:rsidRDefault="00E1735D" w:rsidP="00082B17">
      <w:pPr>
        <w:pStyle w:val="BodyText"/>
        <w:numPr>
          <w:ilvl w:val="1"/>
          <w:numId w:val="1"/>
        </w:numPr>
        <w:spacing w:after="120"/>
        <w:rPr>
          <w:rFonts w:ascii="Trebuchet MS" w:hAnsi="Trebuchet MS"/>
          <w:sz w:val="22"/>
        </w:rPr>
      </w:pPr>
      <w:r w:rsidRPr="00082B17">
        <w:rPr>
          <w:rFonts w:ascii="Trebuchet MS" w:hAnsi="Trebuchet MS"/>
          <w:b/>
          <w:sz w:val="22"/>
        </w:rPr>
        <w:t>Instructions</w:t>
      </w:r>
    </w:p>
    <w:p w14:paraId="132B1D96" w14:textId="3201FFD9" w:rsidR="00E1735D" w:rsidRPr="00082B17" w:rsidRDefault="00E1735D" w:rsidP="00082B17">
      <w:pPr>
        <w:pStyle w:val="BodyText"/>
        <w:numPr>
          <w:ilvl w:val="2"/>
          <w:numId w:val="1"/>
        </w:numPr>
        <w:spacing w:before="120" w:after="120"/>
        <w:rPr>
          <w:rFonts w:ascii="Trebuchet MS" w:hAnsi="Trebuchet MS"/>
          <w:sz w:val="22"/>
        </w:rPr>
      </w:pPr>
      <w:r w:rsidRPr="00082B17">
        <w:rPr>
          <w:rFonts w:ascii="Trebuchet MS" w:hAnsi="Trebuchet MS"/>
          <w:sz w:val="22"/>
        </w:rPr>
        <w:t xml:space="preserve">All </w:t>
      </w:r>
      <w:r w:rsidR="00810ECE">
        <w:rPr>
          <w:rFonts w:ascii="Trebuchet MS" w:hAnsi="Trebuchet MS"/>
          <w:sz w:val="22"/>
        </w:rPr>
        <w:t xml:space="preserve">staff and volunteers </w:t>
      </w:r>
      <w:r w:rsidR="00140BA8">
        <w:rPr>
          <w:rFonts w:ascii="Trebuchet MS" w:hAnsi="Trebuchet MS"/>
          <w:sz w:val="22"/>
        </w:rPr>
        <w:t xml:space="preserve">are </w:t>
      </w:r>
      <w:r w:rsidRPr="00082B17">
        <w:rPr>
          <w:rFonts w:ascii="Trebuchet MS" w:hAnsi="Trebuchet MS"/>
          <w:sz w:val="22"/>
        </w:rPr>
        <w:t xml:space="preserve">to receive instruction from </w:t>
      </w:r>
      <w:r w:rsidR="003C5F98">
        <w:rPr>
          <w:rFonts w:ascii="Trebuchet MS" w:hAnsi="Trebuchet MS"/>
          <w:sz w:val="22"/>
        </w:rPr>
        <w:t>the Foodbank Project Manager</w:t>
      </w:r>
      <w:r w:rsidR="00810ECE" w:rsidRPr="003C5F98">
        <w:rPr>
          <w:rFonts w:ascii="Trebuchet MS" w:hAnsi="Trebuchet MS"/>
          <w:sz w:val="22"/>
        </w:rPr>
        <w:t xml:space="preserve"> or team leader</w:t>
      </w:r>
      <w:r w:rsidRPr="003C5F98">
        <w:rPr>
          <w:rFonts w:ascii="Trebuchet MS" w:hAnsi="Trebuchet MS"/>
          <w:sz w:val="22"/>
        </w:rPr>
        <w:t xml:space="preserve"> or the H</w:t>
      </w:r>
      <w:r w:rsidR="00140BA8" w:rsidRPr="003C5F98">
        <w:rPr>
          <w:rFonts w:ascii="Trebuchet MS" w:hAnsi="Trebuchet MS"/>
          <w:sz w:val="22"/>
        </w:rPr>
        <w:t xml:space="preserve">ealth </w:t>
      </w:r>
      <w:r w:rsidRPr="003C5F98">
        <w:rPr>
          <w:rFonts w:ascii="Trebuchet MS" w:hAnsi="Trebuchet MS"/>
          <w:sz w:val="22"/>
        </w:rPr>
        <w:t>&amp;</w:t>
      </w:r>
      <w:r w:rsidR="00140BA8" w:rsidRPr="003C5F98">
        <w:rPr>
          <w:rFonts w:ascii="Trebuchet MS" w:hAnsi="Trebuchet MS"/>
          <w:sz w:val="22"/>
        </w:rPr>
        <w:t xml:space="preserve"> </w:t>
      </w:r>
      <w:r w:rsidRPr="003C5F98">
        <w:rPr>
          <w:rFonts w:ascii="Trebuchet MS" w:hAnsi="Trebuchet MS"/>
          <w:sz w:val="22"/>
        </w:rPr>
        <w:t>S</w:t>
      </w:r>
      <w:r w:rsidR="00140BA8" w:rsidRPr="003C5F98">
        <w:rPr>
          <w:rFonts w:ascii="Trebuchet MS" w:hAnsi="Trebuchet MS"/>
          <w:sz w:val="22"/>
        </w:rPr>
        <w:t>afety</w:t>
      </w:r>
      <w:r w:rsidRPr="003C5F98">
        <w:rPr>
          <w:rFonts w:ascii="Trebuchet MS" w:hAnsi="Trebuchet MS"/>
          <w:sz w:val="22"/>
        </w:rPr>
        <w:t xml:space="preserve"> </w:t>
      </w:r>
      <w:r w:rsidR="007B2BD7" w:rsidRPr="003C5F98">
        <w:rPr>
          <w:rFonts w:ascii="Trebuchet MS" w:hAnsi="Trebuchet MS"/>
          <w:sz w:val="22"/>
        </w:rPr>
        <w:t>Advisor</w:t>
      </w:r>
      <w:r w:rsidRPr="003C5F98">
        <w:rPr>
          <w:rFonts w:ascii="Trebuchet MS" w:hAnsi="Trebuchet MS"/>
          <w:sz w:val="22"/>
        </w:rPr>
        <w:t xml:space="preserve"> before usin</w:t>
      </w:r>
      <w:r w:rsidRPr="00082B17">
        <w:rPr>
          <w:rFonts w:ascii="Trebuchet MS" w:hAnsi="Trebuchet MS"/>
          <w:sz w:val="22"/>
        </w:rPr>
        <w:t xml:space="preserve">g any equipment provided by the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00082B17">
        <w:rPr>
          <w:rFonts w:ascii="Trebuchet MS" w:hAnsi="Trebuchet MS"/>
          <w:sz w:val="22"/>
        </w:rPr>
        <w:t>,</w:t>
      </w:r>
      <w:r w:rsidRPr="00082B17">
        <w:rPr>
          <w:rFonts w:ascii="Trebuchet MS" w:hAnsi="Trebuchet MS"/>
          <w:sz w:val="22"/>
        </w:rPr>
        <w:t xml:space="preserve"> using </w:t>
      </w:r>
      <w:r w:rsidR="00082B17" w:rsidRPr="00082B17">
        <w:rPr>
          <w:rFonts w:ascii="Trebuchet MS" w:hAnsi="Trebuchet MS"/>
          <w:sz w:val="22"/>
        </w:rPr>
        <w:t>Manufacturer’s</w:t>
      </w:r>
      <w:r w:rsidRPr="00082B17">
        <w:rPr>
          <w:rFonts w:ascii="Trebuchet MS" w:hAnsi="Trebuchet MS"/>
          <w:sz w:val="22"/>
        </w:rPr>
        <w:t xml:space="preserve"> Instructions where appropriate. </w:t>
      </w:r>
    </w:p>
    <w:p w14:paraId="3603A195" w14:textId="433A7D1A" w:rsidR="00E1735D" w:rsidRPr="00767DEB" w:rsidRDefault="00E1735D" w:rsidP="00767DEB">
      <w:pPr>
        <w:pStyle w:val="BodyText"/>
        <w:numPr>
          <w:ilvl w:val="2"/>
          <w:numId w:val="1"/>
        </w:numPr>
        <w:rPr>
          <w:rFonts w:ascii="Trebuchet MS" w:hAnsi="Trebuchet MS"/>
          <w:sz w:val="22"/>
        </w:rPr>
      </w:pPr>
      <w:r w:rsidRPr="00082B17">
        <w:rPr>
          <w:rFonts w:ascii="Trebuchet MS" w:hAnsi="Trebuchet MS"/>
          <w:sz w:val="22"/>
        </w:rPr>
        <w:t>If, subsequently, they are in any doubt about their familiarity with the equipment or its safe use they have a duty not to use the equipment until they are satisfied they can use it safely.</w:t>
      </w:r>
    </w:p>
    <w:p w14:paraId="445AA739" w14:textId="77777777" w:rsidR="00082B17" w:rsidRPr="00082B17" w:rsidRDefault="00082B17">
      <w:pPr>
        <w:pStyle w:val="BodyText"/>
        <w:rPr>
          <w:rFonts w:ascii="Trebuchet MS" w:hAnsi="Trebuchet MS"/>
          <w:sz w:val="22"/>
        </w:rPr>
      </w:pPr>
    </w:p>
    <w:p w14:paraId="64CE043B" w14:textId="77777777" w:rsidR="007672F7" w:rsidRPr="00082B17" w:rsidRDefault="00E1735D" w:rsidP="00082B17">
      <w:pPr>
        <w:pStyle w:val="BodyText"/>
        <w:numPr>
          <w:ilvl w:val="1"/>
          <w:numId w:val="1"/>
        </w:numPr>
        <w:spacing w:after="120"/>
        <w:rPr>
          <w:rFonts w:ascii="Trebuchet MS" w:hAnsi="Trebuchet MS"/>
          <w:sz w:val="22"/>
        </w:rPr>
      </w:pPr>
      <w:r w:rsidRPr="00082B17">
        <w:rPr>
          <w:rFonts w:ascii="Trebuchet MS" w:hAnsi="Trebuchet MS"/>
          <w:b/>
          <w:sz w:val="22"/>
        </w:rPr>
        <w:t>Training</w:t>
      </w:r>
    </w:p>
    <w:p w14:paraId="4E85330F" w14:textId="7BD72BE0" w:rsidR="00E1735D" w:rsidRPr="00082B17" w:rsidRDefault="00E1735D" w:rsidP="00082B17">
      <w:pPr>
        <w:pStyle w:val="BodyText"/>
        <w:numPr>
          <w:ilvl w:val="2"/>
          <w:numId w:val="1"/>
        </w:numPr>
        <w:spacing w:after="120"/>
        <w:rPr>
          <w:rFonts w:ascii="Trebuchet MS" w:hAnsi="Trebuchet MS"/>
          <w:sz w:val="22"/>
        </w:rPr>
      </w:pPr>
      <w:r w:rsidRPr="00082B17">
        <w:rPr>
          <w:rFonts w:ascii="Trebuchet MS" w:hAnsi="Trebuchet MS"/>
          <w:sz w:val="22"/>
        </w:rPr>
        <w:t xml:space="preserve">Initial </w:t>
      </w:r>
      <w:r w:rsidR="00140BA8">
        <w:rPr>
          <w:rFonts w:ascii="Trebuchet MS" w:hAnsi="Trebuchet MS"/>
          <w:sz w:val="22"/>
        </w:rPr>
        <w:t>health and safety</w:t>
      </w:r>
      <w:r w:rsidRPr="00082B17">
        <w:rPr>
          <w:rFonts w:ascii="Trebuchet MS" w:hAnsi="Trebuchet MS"/>
          <w:sz w:val="22"/>
        </w:rPr>
        <w:t xml:space="preserve"> training covering fire, evacuation, and other key safety procedures</w:t>
      </w:r>
      <w:r w:rsidR="00810ECE">
        <w:rPr>
          <w:rFonts w:ascii="Trebuchet MS" w:hAnsi="Trebuchet MS"/>
          <w:sz w:val="22"/>
        </w:rPr>
        <w:t xml:space="preserve"> including first aid</w:t>
      </w:r>
      <w:r w:rsidRPr="00082B17">
        <w:rPr>
          <w:rFonts w:ascii="Trebuchet MS" w:hAnsi="Trebuchet MS"/>
          <w:sz w:val="22"/>
        </w:rPr>
        <w:t xml:space="preserve"> for all </w:t>
      </w:r>
      <w:r w:rsidR="004F319A">
        <w:rPr>
          <w:rFonts w:ascii="Trebuchet MS" w:hAnsi="Trebuchet MS"/>
          <w:sz w:val="22"/>
        </w:rPr>
        <w:t xml:space="preserve">representatives </w:t>
      </w:r>
      <w:r w:rsidRPr="00082B17">
        <w:rPr>
          <w:rFonts w:ascii="Trebuchet MS" w:hAnsi="Trebuchet MS"/>
          <w:sz w:val="22"/>
        </w:rPr>
        <w:t xml:space="preserve">is to be carried out during induction by the </w:t>
      </w:r>
      <w:r w:rsidR="003C5F98" w:rsidRPr="003C5F98">
        <w:rPr>
          <w:rFonts w:ascii="Trebuchet MS" w:hAnsi="Trebuchet MS"/>
          <w:sz w:val="22"/>
        </w:rPr>
        <w:t xml:space="preserve">Foodbank </w:t>
      </w:r>
      <w:r w:rsidR="00810ECE" w:rsidRPr="003C5F98">
        <w:rPr>
          <w:rFonts w:ascii="Trebuchet MS" w:hAnsi="Trebuchet MS"/>
          <w:sz w:val="22"/>
        </w:rPr>
        <w:t>Project Manager</w:t>
      </w:r>
      <w:r w:rsidR="00140BA8" w:rsidRPr="003C5F98">
        <w:rPr>
          <w:rFonts w:ascii="Trebuchet MS" w:hAnsi="Trebuchet MS"/>
          <w:sz w:val="22"/>
        </w:rPr>
        <w:t xml:space="preserve"> or </w:t>
      </w:r>
      <w:r w:rsidR="00810ECE" w:rsidRPr="003C5F98">
        <w:rPr>
          <w:rFonts w:ascii="Trebuchet MS" w:hAnsi="Trebuchet MS"/>
          <w:sz w:val="22"/>
        </w:rPr>
        <w:t xml:space="preserve">team leaders </w:t>
      </w:r>
      <w:r w:rsidR="00767DEB" w:rsidRPr="00082B17">
        <w:rPr>
          <w:rFonts w:ascii="Trebuchet MS" w:hAnsi="Trebuchet MS"/>
          <w:sz w:val="22"/>
        </w:rPr>
        <w:t>and</w:t>
      </w:r>
      <w:r w:rsidRPr="00082B17">
        <w:rPr>
          <w:rFonts w:ascii="Trebuchet MS" w:hAnsi="Trebuchet MS"/>
          <w:sz w:val="22"/>
        </w:rPr>
        <w:t xml:space="preserve"> signed off. </w:t>
      </w:r>
    </w:p>
    <w:p w14:paraId="6704A84E" w14:textId="08BB2E2F" w:rsidR="00E1735D" w:rsidRPr="003C5F98" w:rsidRDefault="00E1735D" w:rsidP="00082B17">
      <w:pPr>
        <w:pStyle w:val="BodyText"/>
        <w:numPr>
          <w:ilvl w:val="2"/>
          <w:numId w:val="1"/>
        </w:numPr>
        <w:spacing w:after="120"/>
        <w:rPr>
          <w:rFonts w:ascii="Trebuchet MS" w:hAnsi="Trebuchet MS"/>
          <w:sz w:val="22"/>
        </w:rPr>
      </w:pPr>
      <w:r w:rsidRPr="00082B17">
        <w:rPr>
          <w:rFonts w:ascii="Trebuchet MS" w:hAnsi="Trebuchet MS"/>
          <w:sz w:val="22"/>
        </w:rPr>
        <w:t xml:space="preserve">Work process and related equipment training is to be carried out by </w:t>
      </w:r>
      <w:r w:rsidR="00810ECE" w:rsidRPr="003C5F98">
        <w:rPr>
          <w:rFonts w:ascii="Trebuchet MS" w:hAnsi="Trebuchet MS"/>
          <w:sz w:val="22"/>
        </w:rPr>
        <w:t>team leaders</w:t>
      </w:r>
      <w:r w:rsidRPr="003C5F98">
        <w:rPr>
          <w:rFonts w:ascii="Trebuchet MS" w:hAnsi="Trebuchet MS"/>
          <w:sz w:val="22"/>
        </w:rPr>
        <w:t xml:space="preserve"> and recorded where appropriate. </w:t>
      </w:r>
    </w:p>
    <w:p w14:paraId="38B99AB8" w14:textId="551E741A" w:rsidR="00E1735D" w:rsidRDefault="00140BA8">
      <w:pPr>
        <w:pStyle w:val="BodyText"/>
        <w:numPr>
          <w:ilvl w:val="2"/>
          <w:numId w:val="1"/>
        </w:numPr>
        <w:rPr>
          <w:rFonts w:ascii="Trebuchet MS" w:hAnsi="Trebuchet MS"/>
          <w:sz w:val="22"/>
        </w:rPr>
      </w:pPr>
      <w:r w:rsidRPr="00EC24B2">
        <w:rPr>
          <w:rFonts w:ascii="Trebuchet MS" w:hAnsi="Trebuchet MS"/>
          <w:sz w:val="22"/>
        </w:rPr>
        <w:t>Induction and t</w:t>
      </w:r>
      <w:r w:rsidR="00E1735D" w:rsidRPr="00EC24B2">
        <w:rPr>
          <w:rFonts w:ascii="Trebuchet MS" w:hAnsi="Trebuchet MS"/>
          <w:sz w:val="22"/>
        </w:rPr>
        <w:t xml:space="preserve">raining records are to be kept centrally by the </w:t>
      </w:r>
      <w:r w:rsidR="00EC24B2" w:rsidRPr="00EC24B2">
        <w:rPr>
          <w:rFonts w:ascii="Trebuchet MS" w:hAnsi="Trebuchet MS"/>
          <w:sz w:val="22"/>
        </w:rPr>
        <w:t>Foodbank Project Manager</w:t>
      </w:r>
      <w:r w:rsidR="00E53147" w:rsidRPr="00EC24B2">
        <w:rPr>
          <w:rFonts w:ascii="Trebuchet MS" w:hAnsi="Trebuchet MS"/>
          <w:sz w:val="22"/>
        </w:rPr>
        <w:t xml:space="preserve"> or nominated person</w:t>
      </w:r>
      <w:r w:rsidR="00E1735D" w:rsidRPr="00EC24B2">
        <w:rPr>
          <w:rFonts w:ascii="Trebuchet MS" w:hAnsi="Trebuchet MS"/>
          <w:sz w:val="22"/>
        </w:rPr>
        <w:t>.</w:t>
      </w:r>
      <w:r w:rsidR="00810ECE" w:rsidRPr="00EC24B2">
        <w:rPr>
          <w:rFonts w:ascii="Trebuchet MS" w:hAnsi="Trebuchet MS"/>
          <w:sz w:val="22"/>
        </w:rPr>
        <w:t xml:space="preserve"> </w:t>
      </w:r>
      <w:r w:rsidR="00810ECE">
        <w:rPr>
          <w:rFonts w:ascii="Trebuchet MS" w:hAnsi="Trebuchet MS"/>
          <w:sz w:val="22"/>
        </w:rPr>
        <w:t>This training will be marked down and recorded so refresher sessions can be offered at the appropriate time.</w:t>
      </w:r>
    </w:p>
    <w:p w14:paraId="40C7BEB1" w14:textId="77777777" w:rsidR="00810ECE" w:rsidRPr="00082B17" w:rsidRDefault="00810ECE" w:rsidP="00810ECE">
      <w:pPr>
        <w:pStyle w:val="BodyText"/>
        <w:ind w:left="720"/>
        <w:rPr>
          <w:rFonts w:ascii="Trebuchet MS" w:hAnsi="Trebuchet MS"/>
          <w:sz w:val="22"/>
        </w:rPr>
      </w:pPr>
    </w:p>
    <w:p w14:paraId="43714B47" w14:textId="77777777" w:rsidR="00E1735D" w:rsidRPr="00082B17" w:rsidRDefault="00E1735D">
      <w:pPr>
        <w:pStyle w:val="BodyText"/>
        <w:rPr>
          <w:rFonts w:ascii="Trebuchet MS" w:hAnsi="Trebuchet MS"/>
          <w:sz w:val="22"/>
        </w:rPr>
      </w:pPr>
    </w:p>
    <w:p w14:paraId="6C61B2BD" w14:textId="68991287" w:rsidR="00E1735D" w:rsidRPr="00F5023E" w:rsidRDefault="007672F7" w:rsidP="00082B17">
      <w:pPr>
        <w:pStyle w:val="BodyText"/>
        <w:numPr>
          <w:ilvl w:val="0"/>
          <w:numId w:val="1"/>
        </w:numPr>
        <w:tabs>
          <w:tab w:val="clear" w:pos="360"/>
          <w:tab w:val="num" w:pos="709"/>
        </w:tabs>
        <w:rPr>
          <w:rFonts w:ascii="Trebuchet MS" w:hAnsi="Trebuchet MS"/>
          <w:b/>
          <w:bCs/>
          <w:sz w:val="24"/>
          <w:szCs w:val="24"/>
        </w:rPr>
      </w:pPr>
      <w:r w:rsidRPr="00082B17">
        <w:rPr>
          <w:rFonts w:ascii="Trebuchet MS" w:hAnsi="Trebuchet MS"/>
          <w:sz w:val="22"/>
        </w:rPr>
        <w:br w:type="page"/>
      </w:r>
      <w:r w:rsidR="0093769C" w:rsidRPr="00F5023E">
        <w:rPr>
          <w:rFonts w:ascii="Trebuchet MS" w:hAnsi="Trebuchet MS"/>
          <w:b/>
          <w:bCs/>
          <w:sz w:val="24"/>
          <w:szCs w:val="24"/>
        </w:rPr>
        <w:lastRenderedPageBreak/>
        <w:t>General health and safety precautions</w:t>
      </w:r>
    </w:p>
    <w:p w14:paraId="7B12F597" w14:textId="77777777" w:rsidR="00E1735D" w:rsidRPr="00082B17" w:rsidRDefault="00E1735D">
      <w:pPr>
        <w:pStyle w:val="BodyText"/>
        <w:rPr>
          <w:rFonts w:ascii="Trebuchet MS" w:hAnsi="Trebuchet MS"/>
          <w:sz w:val="22"/>
        </w:rPr>
      </w:pPr>
    </w:p>
    <w:p w14:paraId="2164A8A7" w14:textId="77777777" w:rsidR="00082B17" w:rsidRPr="00F5023E" w:rsidRDefault="00140BA8">
      <w:pPr>
        <w:pStyle w:val="BodyText"/>
        <w:numPr>
          <w:ilvl w:val="1"/>
          <w:numId w:val="2"/>
        </w:numPr>
        <w:rPr>
          <w:rFonts w:ascii="Trebuchet MS" w:hAnsi="Trebuchet MS"/>
          <w:sz w:val="24"/>
          <w:szCs w:val="24"/>
        </w:rPr>
      </w:pPr>
      <w:r w:rsidRPr="00F5023E">
        <w:rPr>
          <w:rFonts w:ascii="Trebuchet MS" w:hAnsi="Trebuchet MS"/>
          <w:b/>
          <w:sz w:val="24"/>
          <w:szCs w:val="24"/>
        </w:rPr>
        <w:t>Safety hazards and risk a</w:t>
      </w:r>
      <w:r w:rsidR="00E1735D" w:rsidRPr="00F5023E">
        <w:rPr>
          <w:rFonts w:ascii="Trebuchet MS" w:hAnsi="Trebuchet MS"/>
          <w:b/>
          <w:sz w:val="24"/>
          <w:szCs w:val="24"/>
        </w:rPr>
        <w:t>ssessments</w:t>
      </w:r>
    </w:p>
    <w:p w14:paraId="75E523E6" w14:textId="3296CF3C" w:rsidR="00E1735D" w:rsidRPr="0067323A" w:rsidRDefault="00535898" w:rsidP="00B27C95">
      <w:pPr>
        <w:pStyle w:val="BodyText"/>
        <w:spacing w:before="120"/>
        <w:ind w:left="720" w:hanging="720"/>
        <w:rPr>
          <w:rFonts w:ascii="Trebuchet MS" w:hAnsi="Trebuchet MS"/>
          <w:sz w:val="22"/>
        </w:rPr>
      </w:pPr>
      <w:r>
        <w:rPr>
          <w:rFonts w:ascii="Trebuchet MS" w:hAnsi="Trebuchet MS"/>
          <w:sz w:val="22"/>
        </w:rPr>
        <w:t>3.3.1</w:t>
      </w:r>
      <w:r>
        <w:rPr>
          <w:rFonts w:ascii="Trebuchet MS" w:hAnsi="Trebuchet MS"/>
          <w:sz w:val="22"/>
        </w:rPr>
        <w:tab/>
      </w:r>
      <w:r w:rsidR="00E62ACC" w:rsidRPr="00082B17">
        <w:rPr>
          <w:rFonts w:ascii="Trebuchet MS" w:hAnsi="Trebuchet MS"/>
          <w:sz w:val="22"/>
        </w:rPr>
        <w:t>The food</w:t>
      </w:r>
      <w:r w:rsidR="00B27C95">
        <w:rPr>
          <w:rFonts w:ascii="Trebuchet MS" w:hAnsi="Trebuchet MS"/>
          <w:sz w:val="22"/>
        </w:rPr>
        <w:t xml:space="preserve"> </w:t>
      </w:r>
      <w:r w:rsidR="00E62ACC" w:rsidRPr="00082B17">
        <w:rPr>
          <w:rFonts w:ascii="Trebuchet MS" w:hAnsi="Trebuchet MS"/>
          <w:sz w:val="22"/>
        </w:rPr>
        <w:t>bank</w:t>
      </w:r>
      <w:r w:rsidR="00E1735D" w:rsidRPr="00082B17">
        <w:rPr>
          <w:rFonts w:ascii="Trebuchet MS" w:hAnsi="Trebuchet MS"/>
          <w:sz w:val="22"/>
        </w:rPr>
        <w:t xml:space="preserve"> has carried out risk assessments of the hazards identified in </w:t>
      </w:r>
      <w:r w:rsidR="00810ECE">
        <w:rPr>
          <w:rFonts w:ascii="Trebuchet MS" w:hAnsi="Trebuchet MS"/>
          <w:sz w:val="22"/>
        </w:rPr>
        <w:t xml:space="preserve">food bank premises </w:t>
      </w:r>
      <w:r w:rsidR="00E1735D" w:rsidRPr="00082B17">
        <w:rPr>
          <w:rFonts w:ascii="Trebuchet MS" w:hAnsi="Trebuchet MS"/>
          <w:sz w:val="22"/>
        </w:rPr>
        <w:t xml:space="preserve">and at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00E1735D" w:rsidRPr="00082B17">
        <w:rPr>
          <w:rFonts w:ascii="Trebuchet MS" w:hAnsi="Trebuchet MS"/>
          <w:sz w:val="22"/>
        </w:rPr>
        <w:t xml:space="preserve"> activities carried out elsewhere and has put in place procedures to reduce the risk to a reasonable level. Any new activity or change in procedure or environment which is likely to present a hazard should be reported to </w:t>
      </w:r>
      <w:r w:rsidR="00E1735D" w:rsidRPr="0067323A">
        <w:rPr>
          <w:rFonts w:ascii="Trebuchet MS" w:hAnsi="Trebuchet MS"/>
          <w:sz w:val="22"/>
        </w:rPr>
        <w:t xml:space="preserve">the </w:t>
      </w:r>
      <w:r w:rsidR="0067323A" w:rsidRPr="0067323A">
        <w:rPr>
          <w:rFonts w:ascii="Trebuchet MS" w:hAnsi="Trebuchet MS"/>
          <w:sz w:val="22"/>
        </w:rPr>
        <w:t xml:space="preserve">Foodbank </w:t>
      </w:r>
      <w:r w:rsidR="00435304" w:rsidRPr="0067323A">
        <w:rPr>
          <w:rFonts w:ascii="Trebuchet MS" w:hAnsi="Trebuchet MS"/>
          <w:sz w:val="22"/>
        </w:rPr>
        <w:t>Project Manager</w:t>
      </w:r>
      <w:r w:rsidR="0067323A" w:rsidRPr="0067323A">
        <w:rPr>
          <w:rFonts w:ascii="Trebuchet MS" w:hAnsi="Trebuchet MS"/>
          <w:sz w:val="22"/>
        </w:rPr>
        <w:t xml:space="preserve"> or </w:t>
      </w:r>
      <w:r w:rsidR="0067323A">
        <w:rPr>
          <w:rFonts w:ascii="Trebuchet MS" w:hAnsi="Trebuchet MS"/>
          <w:sz w:val="22"/>
        </w:rPr>
        <w:t>a</w:t>
      </w:r>
      <w:r w:rsidR="0067323A" w:rsidRPr="0067323A">
        <w:rPr>
          <w:rFonts w:ascii="Trebuchet MS" w:hAnsi="Trebuchet MS"/>
          <w:sz w:val="22"/>
        </w:rPr>
        <w:t xml:space="preserve"> team leader</w:t>
      </w:r>
      <w:r w:rsidR="00E1735D" w:rsidRPr="0067323A">
        <w:rPr>
          <w:rFonts w:ascii="Trebuchet MS" w:hAnsi="Trebuchet MS"/>
          <w:sz w:val="22"/>
        </w:rPr>
        <w:t xml:space="preserve"> immediately.</w:t>
      </w:r>
    </w:p>
    <w:p w14:paraId="729F19A0" w14:textId="77777777" w:rsidR="00334439" w:rsidRPr="00082B17" w:rsidRDefault="00334439">
      <w:pPr>
        <w:pStyle w:val="BodyText"/>
        <w:rPr>
          <w:rFonts w:ascii="Trebuchet MS" w:hAnsi="Trebuchet MS"/>
          <w:sz w:val="22"/>
        </w:rPr>
      </w:pPr>
    </w:p>
    <w:p w14:paraId="5CA6FEB1" w14:textId="77777777" w:rsidR="00082B17" w:rsidRPr="00F5023E" w:rsidRDefault="00082B17">
      <w:pPr>
        <w:pStyle w:val="BodyText"/>
        <w:numPr>
          <w:ilvl w:val="1"/>
          <w:numId w:val="2"/>
        </w:numPr>
        <w:rPr>
          <w:rFonts w:ascii="Trebuchet MS" w:hAnsi="Trebuchet MS"/>
          <w:sz w:val="24"/>
          <w:szCs w:val="24"/>
        </w:rPr>
      </w:pPr>
      <w:r w:rsidRPr="00F5023E">
        <w:rPr>
          <w:rFonts w:ascii="Trebuchet MS" w:hAnsi="Trebuchet MS"/>
          <w:b/>
          <w:sz w:val="24"/>
          <w:szCs w:val="24"/>
        </w:rPr>
        <w:t>H</w:t>
      </w:r>
      <w:r w:rsidR="00140BA8" w:rsidRPr="00F5023E">
        <w:rPr>
          <w:rFonts w:ascii="Trebuchet MS" w:hAnsi="Trebuchet MS"/>
          <w:b/>
          <w:sz w:val="24"/>
          <w:szCs w:val="24"/>
        </w:rPr>
        <w:t>ealth and safety a</w:t>
      </w:r>
      <w:r w:rsidRPr="00F5023E">
        <w:rPr>
          <w:rFonts w:ascii="Trebuchet MS" w:hAnsi="Trebuchet MS"/>
          <w:b/>
          <w:sz w:val="24"/>
          <w:szCs w:val="24"/>
        </w:rPr>
        <w:t>wareness</w:t>
      </w:r>
      <w:r w:rsidR="00E1735D" w:rsidRPr="00F5023E">
        <w:rPr>
          <w:rFonts w:ascii="Trebuchet MS" w:hAnsi="Trebuchet MS"/>
          <w:b/>
          <w:sz w:val="24"/>
          <w:szCs w:val="24"/>
        </w:rPr>
        <w:t xml:space="preserve"> </w:t>
      </w:r>
    </w:p>
    <w:p w14:paraId="5DEFA5F8" w14:textId="38B180A5" w:rsidR="00E1735D" w:rsidRDefault="00535898" w:rsidP="00535898">
      <w:pPr>
        <w:pStyle w:val="BodyText"/>
        <w:spacing w:before="120"/>
        <w:ind w:left="720" w:hanging="720"/>
        <w:rPr>
          <w:rFonts w:ascii="Trebuchet MS" w:hAnsi="Trebuchet MS"/>
          <w:sz w:val="22"/>
        </w:rPr>
      </w:pPr>
      <w:r>
        <w:rPr>
          <w:rFonts w:ascii="Trebuchet MS" w:hAnsi="Trebuchet MS"/>
          <w:sz w:val="22"/>
        </w:rPr>
        <w:t>3.2.1</w:t>
      </w:r>
      <w:r>
        <w:rPr>
          <w:rFonts w:ascii="Trebuchet MS" w:hAnsi="Trebuchet MS"/>
          <w:sz w:val="22"/>
        </w:rPr>
        <w:tab/>
      </w:r>
      <w:r w:rsidR="00E1735D" w:rsidRPr="00082B17">
        <w:rPr>
          <w:rFonts w:ascii="Trebuchet MS" w:hAnsi="Trebuchet MS"/>
          <w:sz w:val="22"/>
        </w:rPr>
        <w:t xml:space="preserve">All </w:t>
      </w:r>
      <w:r w:rsidR="004F319A">
        <w:rPr>
          <w:rFonts w:ascii="Trebuchet MS" w:hAnsi="Trebuchet MS"/>
          <w:sz w:val="22"/>
        </w:rPr>
        <w:t xml:space="preserve">representatives </w:t>
      </w:r>
      <w:r w:rsidR="00E1735D" w:rsidRPr="00082B17">
        <w:rPr>
          <w:rFonts w:ascii="Trebuchet MS" w:hAnsi="Trebuchet MS"/>
          <w:sz w:val="22"/>
        </w:rPr>
        <w:t xml:space="preserve">should be aware of </w:t>
      </w:r>
      <w:r w:rsidR="00140BA8">
        <w:rPr>
          <w:rFonts w:ascii="Trebuchet MS" w:hAnsi="Trebuchet MS"/>
          <w:sz w:val="22"/>
        </w:rPr>
        <w:t>health and safety</w:t>
      </w:r>
      <w:r w:rsidR="00E1735D" w:rsidRPr="00082B17">
        <w:rPr>
          <w:rFonts w:ascii="Trebuchet MS" w:hAnsi="Trebuchet MS"/>
          <w:sz w:val="22"/>
        </w:rPr>
        <w:t xml:space="preserve"> matters and contribute to the overall safety of our work environment and participate in the risk assessment process.</w:t>
      </w:r>
    </w:p>
    <w:p w14:paraId="4DBF051E" w14:textId="77777777" w:rsidR="00334439" w:rsidRPr="00082B17" w:rsidRDefault="00334439">
      <w:pPr>
        <w:pStyle w:val="BodyText"/>
        <w:rPr>
          <w:rFonts w:ascii="Trebuchet MS" w:hAnsi="Trebuchet MS"/>
          <w:sz w:val="22"/>
        </w:rPr>
      </w:pPr>
    </w:p>
    <w:p w14:paraId="34342A90" w14:textId="77777777" w:rsidR="00334439" w:rsidRPr="00F5023E" w:rsidRDefault="00140BA8">
      <w:pPr>
        <w:pStyle w:val="BodyText"/>
        <w:numPr>
          <w:ilvl w:val="1"/>
          <w:numId w:val="2"/>
        </w:numPr>
        <w:rPr>
          <w:rFonts w:ascii="Trebuchet MS" w:hAnsi="Trebuchet MS"/>
          <w:sz w:val="24"/>
          <w:szCs w:val="24"/>
        </w:rPr>
      </w:pPr>
      <w:r w:rsidRPr="00F5023E">
        <w:rPr>
          <w:rFonts w:ascii="Trebuchet MS" w:hAnsi="Trebuchet MS"/>
          <w:b/>
          <w:sz w:val="24"/>
          <w:szCs w:val="24"/>
        </w:rPr>
        <w:t>Clothing and e</w:t>
      </w:r>
      <w:r w:rsidR="00E1735D" w:rsidRPr="00F5023E">
        <w:rPr>
          <w:rFonts w:ascii="Trebuchet MS" w:hAnsi="Trebuchet MS"/>
          <w:b/>
          <w:sz w:val="24"/>
          <w:szCs w:val="24"/>
        </w:rPr>
        <w:t>quipment</w:t>
      </w:r>
      <w:r w:rsidR="00E1735D" w:rsidRPr="00F5023E">
        <w:rPr>
          <w:rFonts w:ascii="Trebuchet MS" w:hAnsi="Trebuchet MS"/>
          <w:sz w:val="24"/>
          <w:szCs w:val="24"/>
        </w:rPr>
        <w:t xml:space="preserve"> </w:t>
      </w:r>
    </w:p>
    <w:p w14:paraId="6BD7B292" w14:textId="4CEA8B64" w:rsidR="0067323A" w:rsidRDefault="00E1735D" w:rsidP="0067323A">
      <w:pPr>
        <w:pStyle w:val="BodyText"/>
        <w:numPr>
          <w:ilvl w:val="2"/>
          <w:numId w:val="2"/>
        </w:numPr>
        <w:spacing w:before="120"/>
        <w:rPr>
          <w:rFonts w:ascii="Trebuchet MS" w:hAnsi="Trebuchet MS"/>
          <w:sz w:val="22"/>
        </w:rPr>
      </w:pPr>
      <w:r w:rsidRPr="00082B17">
        <w:rPr>
          <w:rFonts w:ascii="Trebuchet MS" w:hAnsi="Trebuchet MS"/>
          <w:sz w:val="22"/>
        </w:rPr>
        <w:t xml:space="preserve">The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Pr="00082B17">
        <w:rPr>
          <w:rFonts w:ascii="Trebuchet MS" w:hAnsi="Trebuchet MS"/>
          <w:sz w:val="22"/>
        </w:rPr>
        <w:t xml:space="preserve"> will provide all equipment (including safety equipment) and safety/work clothing necessary to carry out the role</w:t>
      </w:r>
      <w:r w:rsidR="00810ECE">
        <w:rPr>
          <w:rFonts w:ascii="Trebuchet MS" w:hAnsi="Trebuchet MS"/>
          <w:sz w:val="22"/>
        </w:rPr>
        <w:t>, whether it be staff or volunteers.</w:t>
      </w:r>
      <w:r w:rsidRPr="00082B17">
        <w:rPr>
          <w:rFonts w:ascii="Trebuchet MS" w:hAnsi="Trebuchet MS"/>
          <w:sz w:val="22"/>
        </w:rPr>
        <w:t xml:space="preserve"> Equipment training will be provided.</w:t>
      </w:r>
      <w:r w:rsidR="00810ECE">
        <w:rPr>
          <w:rFonts w:ascii="Trebuchet MS" w:hAnsi="Trebuchet MS"/>
          <w:sz w:val="22"/>
        </w:rPr>
        <w:t xml:space="preserve"> Individuals </w:t>
      </w:r>
      <w:r w:rsidRPr="00082B17">
        <w:rPr>
          <w:rFonts w:ascii="Trebuchet MS" w:hAnsi="Trebuchet MS"/>
          <w:sz w:val="22"/>
        </w:rPr>
        <w:t xml:space="preserve">are to use equipment or clothing provided appropriately and report any failures or deficiencies promptly to the </w:t>
      </w:r>
      <w:r w:rsidR="0067323A" w:rsidRPr="0067323A">
        <w:rPr>
          <w:rFonts w:ascii="Trebuchet MS" w:hAnsi="Trebuchet MS"/>
          <w:sz w:val="22"/>
        </w:rPr>
        <w:t xml:space="preserve">Foodbank </w:t>
      </w:r>
      <w:r w:rsidR="00435304" w:rsidRPr="0067323A">
        <w:rPr>
          <w:rFonts w:ascii="Trebuchet MS" w:hAnsi="Trebuchet MS"/>
          <w:sz w:val="22"/>
        </w:rPr>
        <w:t>Project Manager</w:t>
      </w:r>
      <w:r w:rsidR="0067323A" w:rsidRPr="0067323A">
        <w:rPr>
          <w:rFonts w:ascii="Trebuchet MS" w:hAnsi="Trebuchet MS"/>
          <w:sz w:val="22"/>
        </w:rPr>
        <w:t xml:space="preserve"> or team leader</w:t>
      </w:r>
      <w:r w:rsidRPr="0067323A">
        <w:rPr>
          <w:rFonts w:ascii="Trebuchet MS" w:hAnsi="Trebuchet MS"/>
          <w:sz w:val="22"/>
        </w:rPr>
        <w:t xml:space="preserve">. </w:t>
      </w:r>
    </w:p>
    <w:p w14:paraId="67A36810" w14:textId="17D39762" w:rsidR="00E1735D" w:rsidRDefault="00364B2D" w:rsidP="0067323A">
      <w:pPr>
        <w:pStyle w:val="BodyText"/>
        <w:spacing w:before="120"/>
        <w:ind w:left="720"/>
        <w:rPr>
          <w:rFonts w:ascii="Trebuchet MS" w:hAnsi="Trebuchet MS"/>
          <w:sz w:val="22"/>
        </w:rPr>
      </w:pPr>
      <w:r>
        <w:rPr>
          <w:rFonts w:ascii="Trebuchet MS" w:hAnsi="Trebuchet MS"/>
          <w:sz w:val="22"/>
        </w:rPr>
        <w:t>N</w:t>
      </w:r>
      <w:r w:rsidR="00E1735D" w:rsidRPr="00082B17">
        <w:rPr>
          <w:rFonts w:ascii="Trebuchet MS" w:hAnsi="Trebuchet MS"/>
          <w:sz w:val="22"/>
        </w:rPr>
        <w:t>o personal equ</w:t>
      </w:r>
      <w:r w:rsidR="00E62ACC" w:rsidRPr="00082B17">
        <w:rPr>
          <w:rFonts w:ascii="Trebuchet MS" w:hAnsi="Trebuchet MS"/>
          <w:sz w:val="22"/>
        </w:rPr>
        <w:t>ipment can be brought into the food</w:t>
      </w:r>
      <w:r w:rsidR="00B27C95">
        <w:rPr>
          <w:rFonts w:ascii="Trebuchet MS" w:hAnsi="Trebuchet MS"/>
          <w:sz w:val="22"/>
        </w:rPr>
        <w:t xml:space="preserve"> </w:t>
      </w:r>
      <w:r w:rsidR="00E62ACC" w:rsidRPr="00082B17">
        <w:rPr>
          <w:rFonts w:ascii="Trebuchet MS" w:hAnsi="Trebuchet MS"/>
          <w:sz w:val="22"/>
        </w:rPr>
        <w:t>bank</w:t>
      </w:r>
      <w:r w:rsidR="00E1735D" w:rsidRPr="00082B17">
        <w:rPr>
          <w:rFonts w:ascii="Trebuchet MS" w:hAnsi="Trebuchet MS"/>
          <w:sz w:val="22"/>
        </w:rPr>
        <w:t xml:space="preserve"> without the approval of the </w:t>
      </w:r>
      <w:r w:rsidR="0067323A" w:rsidRPr="0067323A">
        <w:rPr>
          <w:rFonts w:ascii="Trebuchet MS" w:hAnsi="Trebuchet MS"/>
          <w:sz w:val="22"/>
        </w:rPr>
        <w:t xml:space="preserve">Foodbank </w:t>
      </w:r>
      <w:r w:rsidR="00810ECE" w:rsidRPr="0067323A">
        <w:rPr>
          <w:rFonts w:ascii="Trebuchet MS" w:hAnsi="Trebuchet MS"/>
          <w:sz w:val="22"/>
        </w:rPr>
        <w:t>Project Manager</w:t>
      </w:r>
      <w:r w:rsidR="0067323A" w:rsidRPr="0067323A">
        <w:rPr>
          <w:rFonts w:ascii="Trebuchet MS" w:hAnsi="Trebuchet MS"/>
          <w:sz w:val="22"/>
        </w:rPr>
        <w:t xml:space="preserve"> or a team leader</w:t>
      </w:r>
      <w:r w:rsidR="00810ECE" w:rsidRPr="0067323A">
        <w:rPr>
          <w:rFonts w:ascii="Trebuchet MS" w:hAnsi="Trebuchet MS"/>
          <w:sz w:val="22"/>
        </w:rPr>
        <w:t xml:space="preserve"> </w:t>
      </w:r>
      <w:r w:rsidR="00E1735D" w:rsidRPr="0067323A">
        <w:rPr>
          <w:rFonts w:ascii="Trebuchet MS" w:hAnsi="Trebuchet MS"/>
          <w:sz w:val="22"/>
        </w:rPr>
        <w:t>and mandatory safety checks be</w:t>
      </w:r>
      <w:r w:rsidR="00E1735D" w:rsidRPr="00082B17">
        <w:rPr>
          <w:rFonts w:ascii="Trebuchet MS" w:hAnsi="Trebuchet MS"/>
          <w:sz w:val="22"/>
        </w:rPr>
        <w:t xml:space="preserve">ing carried out. </w:t>
      </w:r>
    </w:p>
    <w:p w14:paraId="2B633D2E" w14:textId="47A3B66A" w:rsidR="00364B2D" w:rsidRPr="00082B17" w:rsidRDefault="00364B2D" w:rsidP="0067323A">
      <w:pPr>
        <w:pStyle w:val="BodyText"/>
        <w:spacing w:before="120"/>
        <w:ind w:left="720"/>
        <w:rPr>
          <w:rFonts w:ascii="Trebuchet MS" w:hAnsi="Trebuchet MS"/>
          <w:sz w:val="22"/>
        </w:rPr>
      </w:pPr>
      <w:r>
        <w:rPr>
          <w:rFonts w:ascii="Trebuchet MS" w:hAnsi="Trebuchet MS"/>
          <w:sz w:val="22"/>
        </w:rPr>
        <w:t>This excludes face masks, which should be worn before entry during COVID-19 restrictions.</w:t>
      </w:r>
    </w:p>
    <w:p w14:paraId="02DC2687" w14:textId="77777777" w:rsidR="00E1735D" w:rsidRPr="00F5023E" w:rsidRDefault="00E1735D">
      <w:pPr>
        <w:pStyle w:val="BodyText"/>
        <w:rPr>
          <w:rFonts w:ascii="Trebuchet MS" w:hAnsi="Trebuchet MS"/>
          <w:sz w:val="24"/>
          <w:szCs w:val="24"/>
        </w:rPr>
      </w:pPr>
    </w:p>
    <w:p w14:paraId="52BEAE0F" w14:textId="77777777" w:rsidR="007672F7" w:rsidRPr="00F5023E" w:rsidRDefault="00140BA8" w:rsidP="00334439">
      <w:pPr>
        <w:pStyle w:val="BodyText"/>
        <w:numPr>
          <w:ilvl w:val="1"/>
          <w:numId w:val="2"/>
        </w:numPr>
        <w:spacing w:after="120"/>
        <w:rPr>
          <w:rFonts w:ascii="Trebuchet MS" w:hAnsi="Trebuchet MS"/>
          <w:sz w:val="24"/>
          <w:szCs w:val="24"/>
        </w:rPr>
      </w:pPr>
      <w:r w:rsidRPr="00F5023E">
        <w:rPr>
          <w:rFonts w:ascii="Trebuchet MS" w:hAnsi="Trebuchet MS"/>
          <w:b/>
          <w:sz w:val="24"/>
          <w:szCs w:val="24"/>
        </w:rPr>
        <w:t>Working e</w:t>
      </w:r>
      <w:r w:rsidR="00E1735D" w:rsidRPr="00F5023E">
        <w:rPr>
          <w:rFonts w:ascii="Trebuchet MS" w:hAnsi="Trebuchet MS"/>
          <w:b/>
          <w:sz w:val="24"/>
          <w:szCs w:val="24"/>
        </w:rPr>
        <w:t>nvironment (including buildings)</w:t>
      </w:r>
    </w:p>
    <w:p w14:paraId="782844F3" w14:textId="5368B7E9" w:rsidR="00E1735D" w:rsidRDefault="00E1735D" w:rsidP="00334439">
      <w:pPr>
        <w:pStyle w:val="BodyText"/>
        <w:numPr>
          <w:ilvl w:val="2"/>
          <w:numId w:val="2"/>
        </w:numPr>
        <w:spacing w:after="120"/>
        <w:rPr>
          <w:rFonts w:ascii="Trebuchet MS" w:hAnsi="Trebuchet MS"/>
          <w:sz w:val="22"/>
        </w:rPr>
      </w:pPr>
      <w:r w:rsidRPr="00082B17">
        <w:rPr>
          <w:rFonts w:ascii="Trebuchet MS" w:hAnsi="Trebuchet MS"/>
          <w:sz w:val="22"/>
        </w:rPr>
        <w:t xml:space="preserve">The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Pr="00082B17">
        <w:rPr>
          <w:rFonts w:ascii="Trebuchet MS" w:hAnsi="Trebuchet MS"/>
          <w:sz w:val="22"/>
        </w:rPr>
        <w:t xml:space="preserve"> has carried out a full check of the buildings leased and ensured that they are compliant with current fire safety requirements (Fire Precautions Workplace Regulations)</w:t>
      </w:r>
      <w:r w:rsidR="0093769C">
        <w:rPr>
          <w:rFonts w:ascii="Trebuchet MS" w:hAnsi="Trebuchet MS"/>
          <w:sz w:val="22"/>
        </w:rPr>
        <w:t>.</w:t>
      </w:r>
      <w:r w:rsidRPr="00082B17">
        <w:rPr>
          <w:rFonts w:ascii="Trebuchet MS" w:hAnsi="Trebuchet MS"/>
          <w:sz w:val="22"/>
        </w:rPr>
        <w:t xml:space="preserve"> Fire safety and evacuation procedure</w:t>
      </w:r>
      <w:r w:rsidR="00140BA8">
        <w:rPr>
          <w:rFonts w:ascii="Trebuchet MS" w:hAnsi="Trebuchet MS"/>
          <w:sz w:val="22"/>
        </w:rPr>
        <w:t>s</w:t>
      </w:r>
      <w:r w:rsidRPr="00082B17">
        <w:rPr>
          <w:rFonts w:ascii="Trebuchet MS" w:hAnsi="Trebuchet MS"/>
          <w:sz w:val="22"/>
        </w:rPr>
        <w:t xml:space="preserve"> must be rigorously implemented with particular attention to the prevention of fire and the provision of safe evacuation routes which must be kept clear at all times. </w:t>
      </w:r>
    </w:p>
    <w:p w14:paraId="5F7FB514" w14:textId="2C5650A9" w:rsidR="00810ECE" w:rsidRDefault="00810ECE" w:rsidP="00334439">
      <w:pPr>
        <w:pStyle w:val="BodyText"/>
        <w:numPr>
          <w:ilvl w:val="2"/>
          <w:numId w:val="2"/>
        </w:numPr>
        <w:spacing w:after="120"/>
        <w:rPr>
          <w:rFonts w:ascii="Trebuchet MS" w:hAnsi="Trebuchet MS"/>
          <w:sz w:val="22"/>
        </w:rPr>
      </w:pPr>
      <w:r>
        <w:rPr>
          <w:rFonts w:ascii="Trebuchet MS" w:hAnsi="Trebuchet MS"/>
          <w:sz w:val="22"/>
        </w:rPr>
        <w:t xml:space="preserve">If the food bank has 5 or more employees a written fire risk assessment will be completed and stored safely. It is recommended that a fire risk assessment is still carried out and written even if you have 4 employees or fewer, as good practice. </w:t>
      </w:r>
    </w:p>
    <w:p w14:paraId="55C56D1E" w14:textId="466E495C" w:rsidR="00810ECE" w:rsidRPr="00082B17" w:rsidRDefault="00810ECE" w:rsidP="00334439">
      <w:pPr>
        <w:pStyle w:val="BodyText"/>
        <w:numPr>
          <w:ilvl w:val="2"/>
          <w:numId w:val="2"/>
        </w:numPr>
        <w:spacing w:after="120"/>
        <w:rPr>
          <w:rFonts w:ascii="Trebuchet MS" w:hAnsi="Trebuchet MS"/>
          <w:sz w:val="22"/>
        </w:rPr>
      </w:pPr>
      <w:r>
        <w:rPr>
          <w:rFonts w:ascii="Trebuchet MS" w:hAnsi="Trebuchet MS"/>
          <w:sz w:val="22"/>
        </w:rPr>
        <w:t>Evacuation plans will take into account those tha</w:t>
      </w:r>
      <w:r w:rsidR="00C05821">
        <w:rPr>
          <w:rFonts w:ascii="Trebuchet MS" w:hAnsi="Trebuchet MS"/>
          <w:sz w:val="22"/>
        </w:rPr>
        <w:t xml:space="preserve">t have disabilities </w:t>
      </w:r>
      <w:r>
        <w:rPr>
          <w:rFonts w:ascii="Trebuchet MS" w:hAnsi="Trebuchet MS"/>
          <w:sz w:val="22"/>
        </w:rPr>
        <w:t xml:space="preserve">or have limited mobility and may take longer to get out of the building. </w:t>
      </w:r>
    </w:p>
    <w:p w14:paraId="0F0A3FB3" w14:textId="4E6B3172" w:rsidR="00767DEB" w:rsidRPr="00364B2D" w:rsidRDefault="00E1735D" w:rsidP="00767DEB">
      <w:pPr>
        <w:pStyle w:val="BodyText"/>
        <w:numPr>
          <w:ilvl w:val="2"/>
          <w:numId w:val="2"/>
        </w:numPr>
        <w:spacing w:after="120"/>
        <w:rPr>
          <w:rFonts w:ascii="Trebuchet MS" w:hAnsi="Trebuchet MS"/>
          <w:sz w:val="22"/>
        </w:rPr>
      </w:pPr>
      <w:r w:rsidRPr="00016A69">
        <w:rPr>
          <w:rFonts w:ascii="Trebuchet MS" w:hAnsi="Trebuchet MS"/>
          <w:sz w:val="22"/>
        </w:rPr>
        <w:t xml:space="preserve">Working areas have been designed to ensure adequate space, light, </w:t>
      </w:r>
      <w:r w:rsidRPr="00364B2D">
        <w:rPr>
          <w:rFonts w:ascii="Trebuchet MS" w:hAnsi="Trebuchet MS"/>
          <w:sz w:val="22"/>
        </w:rPr>
        <w:t>temperature and ventilation for reasonable comfort and safety.</w:t>
      </w:r>
    </w:p>
    <w:p w14:paraId="579B199B" w14:textId="7E7D0155" w:rsidR="00767DEB" w:rsidRPr="00364B2D" w:rsidRDefault="00810ECE" w:rsidP="00016A69">
      <w:pPr>
        <w:pStyle w:val="BodyText"/>
        <w:spacing w:after="120"/>
        <w:ind w:left="709"/>
        <w:rPr>
          <w:rFonts w:ascii="Trebuchet MS" w:hAnsi="Trebuchet MS"/>
          <w:sz w:val="22"/>
        </w:rPr>
      </w:pPr>
      <w:r w:rsidRPr="00364B2D">
        <w:rPr>
          <w:rFonts w:ascii="Trebuchet MS" w:hAnsi="Trebuchet MS"/>
          <w:sz w:val="22"/>
        </w:rPr>
        <w:t xml:space="preserve">If the food bank doesn’t own the </w:t>
      </w:r>
      <w:r w:rsidR="00767DEB" w:rsidRPr="00364B2D">
        <w:rPr>
          <w:rFonts w:ascii="Trebuchet MS" w:hAnsi="Trebuchet MS"/>
          <w:sz w:val="22"/>
        </w:rPr>
        <w:t>building</w:t>
      </w:r>
      <w:r w:rsidRPr="00364B2D">
        <w:rPr>
          <w:rFonts w:ascii="Trebuchet MS" w:hAnsi="Trebuchet MS"/>
          <w:sz w:val="22"/>
        </w:rPr>
        <w:t xml:space="preserve">, they should </w:t>
      </w:r>
      <w:r w:rsidR="00767DEB" w:rsidRPr="00364B2D">
        <w:rPr>
          <w:rFonts w:ascii="Trebuchet MS" w:hAnsi="Trebuchet MS"/>
          <w:sz w:val="22"/>
        </w:rPr>
        <w:t>work with the owner / landlord to ensure that appropriate statutory checks have and continue to be undertaken regarding such items listed below</w:t>
      </w:r>
      <w:r w:rsidR="00364B2D" w:rsidRPr="00364B2D">
        <w:rPr>
          <w:rFonts w:ascii="Trebuchet MS" w:hAnsi="Trebuchet MS"/>
          <w:sz w:val="22"/>
        </w:rPr>
        <w:t>:</w:t>
      </w:r>
    </w:p>
    <w:p w14:paraId="40B33CBC" w14:textId="16F1593D" w:rsidR="00767DEB" w:rsidRPr="00364B2D" w:rsidRDefault="00767DEB"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t>Legionella testing of the water systems</w:t>
      </w:r>
    </w:p>
    <w:p w14:paraId="43F93268" w14:textId="53FBC1B8" w:rsidR="003353CD" w:rsidRPr="00364B2D" w:rsidRDefault="003353CD"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t>Asbestos register and management system</w:t>
      </w:r>
    </w:p>
    <w:p w14:paraId="4213E26A" w14:textId="213ABCDD" w:rsidR="00767DEB" w:rsidRPr="00364B2D" w:rsidRDefault="00767DEB"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lastRenderedPageBreak/>
        <w:t>Electrical wiring inspections (carried out every 5 years)</w:t>
      </w:r>
    </w:p>
    <w:p w14:paraId="656C2C72" w14:textId="48811698" w:rsidR="00016A69" w:rsidRPr="00364B2D" w:rsidRDefault="00016A69"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t>Lightning protection</w:t>
      </w:r>
    </w:p>
    <w:p w14:paraId="1B65752A" w14:textId="4855FF87" w:rsidR="00767DEB" w:rsidRPr="00364B2D" w:rsidRDefault="00767DEB"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t>Lifts</w:t>
      </w:r>
      <w:r w:rsidR="00016A69" w:rsidRPr="00364B2D">
        <w:rPr>
          <w:rFonts w:ascii="Trebuchet MS" w:hAnsi="Trebuchet MS"/>
          <w:sz w:val="22"/>
        </w:rPr>
        <w:t xml:space="preserve"> and lifting equipment</w:t>
      </w:r>
    </w:p>
    <w:p w14:paraId="2638B2B7" w14:textId="6F18B092" w:rsidR="00016A69" w:rsidRPr="00364B2D" w:rsidRDefault="00016A69" w:rsidP="00016A69">
      <w:pPr>
        <w:pStyle w:val="BodyText"/>
        <w:numPr>
          <w:ilvl w:val="0"/>
          <w:numId w:val="39"/>
        </w:numPr>
        <w:spacing w:after="120"/>
        <w:ind w:left="1134" w:hanging="425"/>
        <w:rPr>
          <w:rFonts w:ascii="Trebuchet MS" w:hAnsi="Trebuchet MS"/>
          <w:sz w:val="22"/>
        </w:rPr>
      </w:pPr>
      <w:r w:rsidRPr="00364B2D">
        <w:rPr>
          <w:rFonts w:ascii="Trebuchet MS" w:hAnsi="Trebuchet MS"/>
          <w:sz w:val="22"/>
        </w:rPr>
        <w:t>Powered door entry systems</w:t>
      </w:r>
    </w:p>
    <w:p w14:paraId="374A4766" w14:textId="77E0F4DF" w:rsidR="00767DEB" w:rsidRPr="00364B2D" w:rsidRDefault="00016A69" w:rsidP="00767DEB">
      <w:pPr>
        <w:pStyle w:val="BodyText"/>
        <w:numPr>
          <w:ilvl w:val="0"/>
          <w:numId w:val="39"/>
        </w:numPr>
        <w:spacing w:after="120"/>
        <w:ind w:left="1134" w:hanging="425"/>
        <w:rPr>
          <w:rFonts w:ascii="Trebuchet MS" w:hAnsi="Trebuchet MS"/>
          <w:sz w:val="22"/>
        </w:rPr>
      </w:pPr>
      <w:r w:rsidRPr="00364B2D">
        <w:rPr>
          <w:rFonts w:ascii="Trebuchet MS" w:hAnsi="Trebuchet MS"/>
          <w:sz w:val="22"/>
        </w:rPr>
        <w:t>Boilers</w:t>
      </w:r>
    </w:p>
    <w:p w14:paraId="0C1F101E" w14:textId="77777777" w:rsidR="00016A69" w:rsidRPr="00016A69" w:rsidRDefault="00016A69" w:rsidP="00016A69">
      <w:pPr>
        <w:pStyle w:val="BodyText"/>
        <w:spacing w:after="120"/>
        <w:ind w:left="1134"/>
        <w:rPr>
          <w:rFonts w:ascii="Trebuchet MS" w:hAnsi="Trebuchet MS"/>
          <w:sz w:val="22"/>
        </w:rPr>
      </w:pPr>
    </w:p>
    <w:p w14:paraId="7637385D" w14:textId="7FBF56DD" w:rsidR="00E1735D" w:rsidRDefault="00E1735D" w:rsidP="00016A69">
      <w:pPr>
        <w:pStyle w:val="BodyText"/>
        <w:numPr>
          <w:ilvl w:val="2"/>
          <w:numId w:val="2"/>
        </w:numPr>
        <w:rPr>
          <w:rFonts w:ascii="Trebuchet MS" w:hAnsi="Trebuchet MS"/>
          <w:sz w:val="22"/>
        </w:rPr>
      </w:pPr>
      <w:r w:rsidRPr="00082B17">
        <w:rPr>
          <w:rFonts w:ascii="Trebuchet MS" w:hAnsi="Trebuchet MS"/>
          <w:sz w:val="22"/>
        </w:rPr>
        <w:t>Corridors and working spaces must be kept clear of rubbish, equipment, cables or any other item that might constrain evacuation routes or present a tripping or other hazard.</w:t>
      </w:r>
    </w:p>
    <w:p w14:paraId="6A744F39" w14:textId="77777777" w:rsidR="003353CD" w:rsidRDefault="003353CD" w:rsidP="003353CD">
      <w:pPr>
        <w:pStyle w:val="BodyText"/>
        <w:ind w:left="720"/>
        <w:rPr>
          <w:rFonts w:ascii="Trebuchet MS" w:hAnsi="Trebuchet MS"/>
          <w:sz w:val="22"/>
        </w:rPr>
      </w:pPr>
    </w:p>
    <w:p w14:paraId="45C3B338" w14:textId="16C5E437" w:rsidR="003353CD" w:rsidRPr="00085A6E" w:rsidRDefault="003353CD" w:rsidP="00016A69">
      <w:pPr>
        <w:pStyle w:val="BodyText"/>
        <w:numPr>
          <w:ilvl w:val="2"/>
          <w:numId w:val="2"/>
        </w:numPr>
        <w:rPr>
          <w:rFonts w:ascii="Trebuchet MS" w:hAnsi="Trebuchet MS"/>
          <w:sz w:val="22"/>
          <w:szCs w:val="22"/>
        </w:rPr>
      </w:pPr>
      <w:r>
        <w:rPr>
          <w:rFonts w:ascii="Trebuchet MS" w:hAnsi="Trebuchet MS"/>
          <w:sz w:val="22"/>
        </w:rPr>
        <w:t>Where construction work of any type is to be undertaken on the property then the food</w:t>
      </w:r>
      <w:r w:rsidR="00B27C95">
        <w:rPr>
          <w:rFonts w:ascii="Trebuchet MS" w:hAnsi="Trebuchet MS"/>
          <w:sz w:val="22"/>
        </w:rPr>
        <w:t xml:space="preserve"> </w:t>
      </w:r>
      <w:r>
        <w:rPr>
          <w:rFonts w:ascii="Trebuchet MS" w:hAnsi="Trebuchet MS"/>
          <w:sz w:val="22"/>
        </w:rPr>
        <w:t>bank should refer to the Construction (Design and Management</w:t>
      </w:r>
      <w:r w:rsidR="00085A6E">
        <w:rPr>
          <w:rFonts w:ascii="Trebuchet MS" w:hAnsi="Trebuchet MS"/>
          <w:sz w:val="22"/>
        </w:rPr>
        <w:t>) Regulations as to what their duties are regarding the construction, cleaning and maintaining the building</w:t>
      </w:r>
      <w:r w:rsidR="00810ECE">
        <w:rPr>
          <w:rFonts w:ascii="Trebuchet MS" w:hAnsi="Trebuchet MS"/>
          <w:sz w:val="22"/>
        </w:rPr>
        <w:t xml:space="preserve"> or work with owner/landlord to ensure duties are followed: </w:t>
      </w:r>
      <w:hyperlink r:id="rId11" w:history="1">
        <w:r w:rsidR="00810ECE" w:rsidRPr="00216BED">
          <w:rPr>
            <w:rStyle w:val="Hyperlink"/>
            <w:rFonts w:ascii="Trebuchet MS" w:hAnsi="Trebuchet MS"/>
            <w:sz w:val="22"/>
            <w:szCs w:val="22"/>
          </w:rPr>
          <w:t>https://www.hse.gov.uk/construction/cdm/2015/summary.htm</w:t>
        </w:r>
      </w:hyperlink>
    </w:p>
    <w:p w14:paraId="2AC7A6C8" w14:textId="77777777" w:rsidR="00016A69" w:rsidRPr="00082B17" w:rsidRDefault="00016A69">
      <w:pPr>
        <w:pStyle w:val="BodyText"/>
        <w:rPr>
          <w:rFonts w:ascii="Trebuchet MS" w:hAnsi="Trebuchet MS"/>
          <w:sz w:val="22"/>
        </w:rPr>
      </w:pPr>
    </w:p>
    <w:p w14:paraId="524239FB" w14:textId="77777777" w:rsidR="00334439" w:rsidRPr="00F5023E" w:rsidRDefault="00E1735D">
      <w:pPr>
        <w:pStyle w:val="BodyText"/>
        <w:numPr>
          <w:ilvl w:val="1"/>
          <w:numId w:val="2"/>
        </w:numPr>
        <w:rPr>
          <w:rFonts w:ascii="Trebuchet MS" w:hAnsi="Trebuchet MS"/>
          <w:sz w:val="24"/>
          <w:szCs w:val="24"/>
        </w:rPr>
      </w:pPr>
      <w:r w:rsidRPr="00F5023E">
        <w:rPr>
          <w:rFonts w:ascii="Trebuchet MS" w:hAnsi="Trebuchet MS"/>
          <w:b/>
          <w:sz w:val="24"/>
          <w:szCs w:val="24"/>
        </w:rPr>
        <w:t>Access for people with disabilities</w:t>
      </w:r>
    </w:p>
    <w:p w14:paraId="51B744AC" w14:textId="26F42404" w:rsidR="00E1735D" w:rsidRPr="00082B17" w:rsidRDefault="00535898" w:rsidP="00535898">
      <w:pPr>
        <w:pStyle w:val="BodyText"/>
        <w:spacing w:before="120"/>
        <w:ind w:left="720" w:hanging="720"/>
        <w:rPr>
          <w:rFonts w:ascii="Trebuchet MS" w:hAnsi="Trebuchet MS"/>
          <w:sz w:val="22"/>
        </w:rPr>
      </w:pPr>
      <w:r>
        <w:rPr>
          <w:rFonts w:ascii="Trebuchet MS" w:hAnsi="Trebuchet MS"/>
          <w:sz w:val="22"/>
        </w:rPr>
        <w:t>3.5.1</w:t>
      </w:r>
      <w:r>
        <w:rPr>
          <w:rFonts w:ascii="Trebuchet MS" w:hAnsi="Trebuchet MS"/>
          <w:sz w:val="22"/>
        </w:rPr>
        <w:tab/>
      </w:r>
      <w:r w:rsidR="00E1735D" w:rsidRPr="00082B17">
        <w:rPr>
          <w:rFonts w:ascii="Trebuchet MS" w:hAnsi="Trebuchet MS"/>
          <w:sz w:val="22"/>
        </w:rPr>
        <w:t xml:space="preserve">The </w:t>
      </w:r>
      <w:r w:rsidR="00E62ACC" w:rsidRPr="00082B17">
        <w:rPr>
          <w:rFonts w:ascii="Trebuchet MS" w:hAnsi="Trebuchet MS"/>
          <w:sz w:val="22"/>
        </w:rPr>
        <w:t>food</w:t>
      </w:r>
      <w:r w:rsidR="00B27C95">
        <w:rPr>
          <w:rFonts w:ascii="Trebuchet MS" w:hAnsi="Trebuchet MS"/>
          <w:sz w:val="22"/>
        </w:rPr>
        <w:t xml:space="preserve"> </w:t>
      </w:r>
      <w:r w:rsidR="00E62ACC" w:rsidRPr="00082B17">
        <w:rPr>
          <w:rFonts w:ascii="Trebuchet MS" w:hAnsi="Trebuchet MS"/>
          <w:sz w:val="22"/>
        </w:rPr>
        <w:t>bank</w:t>
      </w:r>
      <w:r w:rsidR="00E1735D" w:rsidRPr="00082B17">
        <w:rPr>
          <w:rFonts w:ascii="Trebuchet MS" w:hAnsi="Trebuchet MS"/>
          <w:sz w:val="22"/>
        </w:rPr>
        <w:t xml:space="preserve">, in conjunction with the building owners </w:t>
      </w:r>
      <w:r w:rsidR="00810ECE">
        <w:rPr>
          <w:rFonts w:ascii="Trebuchet MS" w:hAnsi="Trebuchet MS"/>
          <w:sz w:val="22"/>
        </w:rPr>
        <w:t xml:space="preserve">should </w:t>
      </w:r>
      <w:r w:rsidR="00E1735D" w:rsidRPr="00082B17">
        <w:rPr>
          <w:rFonts w:ascii="Trebuchet MS" w:hAnsi="Trebuchet MS"/>
          <w:sz w:val="22"/>
        </w:rPr>
        <w:t>provide access to (and evacuation from) the building</w:t>
      </w:r>
      <w:r w:rsidR="00810ECE">
        <w:rPr>
          <w:rFonts w:ascii="Trebuchet MS" w:hAnsi="Trebuchet MS"/>
          <w:sz w:val="22"/>
        </w:rPr>
        <w:t xml:space="preserve"> for those with disabilities.</w:t>
      </w:r>
      <w:r w:rsidR="00140BA8">
        <w:rPr>
          <w:rFonts w:ascii="Trebuchet MS" w:hAnsi="Trebuchet MS"/>
          <w:sz w:val="22"/>
        </w:rPr>
        <w:t xml:space="preserve">  </w:t>
      </w:r>
      <w:r w:rsidR="00810ECE">
        <w:rPr>
          <w:rFonts w:ascii="Trebuchet MS" w:hAnsi="Trebuchet MS"/>
          <w:sz w:val="22"/>
        </w:rPr>
        <w:t>D</w:t>
      </w:r>
      <w:r w:rsidR="00140BA8">
        <w:rPr>
          <w:rFonts w:ascii="Trebuchet MS" w:hAnsi="Trebuchet MS"/>
          <w:sz w:val="22"/>
        </w:rPr>
        <w:t>isabled toilets for wheel</w:t>
      </w:r>
      <w:r w:rsidR="00E1735D" w:rsidRPr="00082B17">
        <w:rPr>
          <w:rFonts w:ascii="Trebuchet MS" w:hAnsi="Trebuchet MS"/>
          <w:sz w:val="22"/>
        </w:rPr>
        <w:t>chair users and others with restricted capabilities</w:t>
      </w:r>
      <w:r w:rsidR="00810ECE">
        <w:rPr>
          <w:rFonts w:ascii="Trebuchet MS" w:hAnsi="Trebuchet MS"/>
          <w:sz w:val="22"/>
        </w:rPr>
        <w:t xml:space="preserve"> should be provided where appropriate</w:t>
      </w:r>
      <w:r w:rsidR="00193498">
        <w:rPr>
          <w:rFonts w:ascii="Trebuchet MS" w:hAnsi="Trebuchet MS"/>
          <w:sz w:val="22"/>
        </w:rPr>
        <w:t xml:space="preserve">, reasonable </w:t>
      </w:r>
      <w:r w:rsidR="00810ECE">
        <w:rPr>
          <w:rFonts w:ascii="Trebuchet MS" w:hAnsi="Trebuchet MS"/>
          <w:sz w:val="22"/>
        </w:rPr>
        <w:t>and if possible within the building</w:t>
      </w:r>
      <w:r w:rsidR="00193498">
        <w:rPr>
          <w:rFonts w:ascii="Trebuchet MS" w:hAnsi="Trebuchet MS"/>
          <w:sz w:val="22"/>
        </w:rPr>
        <w:t xml:space="preserve"> premises.</w:t>
      </w:r>
      <w:r w:rsidR="00E1735D" w:rsidRPr="00082B17">
        <w:rPr>
          <w:rFonts w:ascii="Trebuchet MS" w:hAnsi="Trebuchet MS"/>
          <w:sz w:val="22"/>
        </w:rPr>
        <w:t xml:space="preserve"> </w:t>
      </w:r>
      <w:r w:rsidR="004F319A">
        <w:rPr>
          <w:rFonts w:ascii="Trebuchet MS" w:hAnsi="Trebuchet MS"/>
          <w:sz w:val="22"/>
        </w:rPr>
        <w:t>Representatives</w:t>
      </w:r>
      <w:r w:rsidR="00E1735D" w:rsidRPr="00082B17">
        <w:rPr>
          <w:rFonts w:ascii="Trebuchet MS" w:hAnsi="Trebuchet MS"/>
          <w:sz w:val="22"/>
        </w:rPr>
        <w:t xml:space="preserve"> with specific disabilities requiring special support will be individually assessed and appropriate reasonable provision made.</w:t>
      </w:r>
    </w:p>
    <w:p w14:paraId="7ED2694D" w14:textId="77777777" w:rsidR="00E1735D" w:rsidRPr="00082B17" w:rsidRDefault="00E1735D" w:rsidP="00535898">
      <w:pPr>
        <w:pStyle w:val="BodyText"/>
        <w:ind w:hanging="720"/>
        <w:rPr>
          <w:rFonts w:ascii="Trebuchet MS" w:hAnsi="Trebuchet MS"/>
          <w:sz w:val="22"/>
        </w:rPr>
      </w:pPr>
    </w:p>
    <w:p w14:paraId="691EA19C" w14:textId="039D50DB" w:rsidR="00E1735D" w:rsidRPr="0093769C" w:rsidRDefault="007672F7" w:rsidP="00334439">
      <w:pPr>
        <w:pStyle w:val="BodyText"/>
        <w:numPr>
          <w:ilvl w:val="0"/>
          <w:numId w:val="1"/>
        </w:numPr>
        <w:tabs>
          <w:tab w:val="clear" w:pos="360"/>
          <w:tab w:val="num" w:pos="709"/>
        </w:tabs>
        <w:rPr>
          <w:rFonts w:ascii="Trebuchet MS" w:hAnsi="Trebuchet MS"/>
          <w:b/>
          <w:bCs/>
          <w:sz w:val="22"/>
        </w:rPr>
      </w:pPr>
      <w:r w:rsidRPr="00082B17">
        <w:rPr>
          <w:rFonts w:ascii="Trebuchet MS" w:hAnsi="Trebuchet MS"/>
          <w:sz w:val="22"/>
        </w:rPr>
        <w:br w:type="page"/>
      </w:r>
      <w:r w:rsidR="0093769C" w:rsidRPr="0093769C">
        <w:rPr>
          <w:rFonts w:ascii="Trebuchet MS" w:hAnsi="Trebuchet MS"/>
          <w:b/>
          <w:bCs/>
          <w:sz w:val="22"/>
        </w:rPr>
        <w:lastRenderedPageBreak/>
        <w:t>Health &amp; Safety Procedures</w:t>
      </w:r>
    </w:p>
    <w:p w14:paraId="572ADA94" w14:textId="77777777" w:rsidR="00E1735D" w:rsidRPr="00334439" w:rsidRDefault="00E1735D">
      <w:pPr>
        <w:pStyle w:val="BodyText"/>
        <w:rPr>
          <w:rFonts w:ascii="Trebuchet MS" w:hAnsi="Trebuchet MS"/>
          <w:sz w:val="22"/>
        </w:rPr>
      </w:pPr>
    </w:p>
    <w:p w14:paraId="221031BD" w14:textId="77777777" w:rsidR="00334439" w:rsidRPr="00334439" w:rsidRDefault="00334439" w:rsidP="00334439">
      <w:pPr>
        <w:pStyle w:val="BodyText"/>
        <w:numPr>
          <w:ilvl w:val="1"/>
          <w:numId w:val="1"/>
        </w:numPr>
        <w:rPr>
          <w:rFonts w:ascii="Trebuchet MS" w:hAnsi="Trebuchet MS"/>
          <w:sz w:val="22"/>
        </w:rPr>
      </w:pPr>
      <w:r>
        <w:rPr>
          <w:rFonts w:ascii="Trebuchet MS" w:hAnsi="Trebuchet MS"/>
          <w:b/>
          <w:sz w:val="22"/>
        </w:rPr>
        <w:t>Introduction</w:t>
      </w:r>
    </w:p>
    <w:p w14:paraId="55DCC80D" w14:textId="4FBA3149" w:rsidR="00E1735D" w:rsidRDefault="00535898" w:rsidP="00535898">
      <w:pPr>
        <w:pStyle w:val="BodyText"/>
        <w:spacing w:before="120"/>
        <w:ind w:left="720" w:hanging="720"/>
        <w:rPr>
          <w:rFonts w:ascii="Trebuchet MS" w:hAnsi="Trebuchet MS"/>
          <w:sz w:val="22"/>
        </w:rPr>
      </w:pPr>
      <w:r>
        <w:rPr>
          <w:rFonts w:ascii="Trebuchet MS" w:hAnsi="Trebuchet MS"/>
          <w:sz w:val="22"/>
        </w:rPr>
        <w:t>4.4.1</w:t>
      </w:r>
      <w:r>
        <w:rPr>
          <w:rFonts w:ascii="Trebuchet MS" w:hAnsi="Trebuchet MS"/>
          <w:sz w:val="22"/>
        </w:rPr>
        <w:tab/>
      </w:r>
      <w:r w:rsidR="00E1735D" w:rsidRPr="00334439">
        <w:rPr>
          <w:rFonts w:ascii="Trebuchet MS" w:hAnsi="Trebuchet MS"/>
          <w:sz w:val="22"/>
        </w:rPr>
        <w:t>These safety procedures have been compiled following risk assessme</w:t>
      </w:r>
      <w:r w:rsidR="00140BA8">
        <w:rPr>
          <w:rFonts w:ascii="Trebuchet MS" w:hAnsi="Trebuchet MS"/>
          <w:sz w:val="22"/>
        </w:rPr>
        <w:t>nts of likely hazards arising</w:t>
      </w:r>
      <w:r w:rsidR="00E1735D" w:rsidRPr="00334439">
        <w:rPr>
          <w:rFonts w:ascii="Trebuchet MS" w:hAnsi="Trebuchet MS"/>
          <w:sz w:val="22"/>
        </w:rPr>
        <w:t xml:space="preserve"> from the building, environment and</w:t>
      </w:r>
      <w:r w:rsidR="00E62ACC" w:rsidRPr="00334439">
        <w:rPr>
          <w:rFonts w:ascii="Trebuchet MS" w:hAnsi="Trebuchet MS"/>
          <w:sz w:val="22"/>
        </w:rPr>
        <w:t xml:space="preserve"> activities carried out by the food</w:t>
      </w:r>
      <w:r w:rsidR="00B27C95">
        <w:rPr>
          <w:rFonts w:ascii="Trebuchet MS" w:hAnsi="Trebuchet MS"/>
          <w:sz w:val="22"/>
        </w:rPr>
        <w:t xml:space="preserve"> </w:t>
      </w:r>
      <w:r w:rsidR="00E62ACC" w:rsidRPr="00334439">
        <w:rPr>
          <w:rFonts w:ascii="Trebuchet MS" w:hAnsi="Trebuchet MS"/>
          <w:sz w:val="22"/>
        </w:rPr>
        <w:t>bank</w:t>
      </w:r>
      <w:r w:rsidR="00E1735D" w:rsidRPr="00334439">
        <w:rPr>
          <w:rFonts w:ascii="Trebuchet MS" w:hAnsi="Trebuchet MS"/>
          <w:sz w:val="22"/>
        </w:rPr>
        <w:t>. When new processes, activities or changes occur, additional assessments should be made and these procedures amended in a timely manner.</w:t>
      </w:r>
    </w:p>
    <w:p w14:paraId="11F38E57" w14:textId="77777777" w:rsidR="00334439" w:rsidRPr="00334439" w:rsidRDefault="00334439">
      <w:pPr>
        <w:pStyle w:val="BodyText"/>
        <w:rPr>
          <w:rFonts w:ascii="Trebuchet MS" w:hAnsi="Trebuchet MS"/>
          <w:sz w:val="22"/>
        </w:rPr>
      </w:pPr>
    </w:p>
    <w:p w14:paraId="47A85D7F" w14:textId="7C4ED85A" w:rsidR="00334439" w:rsidRPr="00F5023E" w:rsidRDefault="002E2D2B" w:rsidP="00334439">
      <w:pPr>
        <w:pStyle w:val="BodyText"/>
        <w:numPr>
          <w:ilvl w:val="1"/>
          <w:numId w:val="1"/>
        </w:numPr>
        <w:rPr>
          <w:rFonts w:ascii="Trebuchet MS" w:hAnsi="Trebuchet MS"/>
          <w:sz w:val="24"/>
          <w:szCs w:val="24"/>
        </w:rPr>
      </w:pPr>
      <w:r w:rsidRPr="00F5023E">
        <w:rPr>
          <w:rFonts w:ascii="Trebuchet MS" w:hAnsi="Trebuchet MS"/>
          <w:b/>
          <w:sz w:val="24"/>
          <w:szCs w:val="24"/>
        </w:rPr>
        <w:t>Personal safety</w:t>
      </w:r>
    </w:p>
    <w:p w14:paraId="2117AC54" w14:textId="73EA1225" w:rsidR="00E1735D" w:rsidRDefault="00016A69" w:rsidP="00193498">
      <w:pPr>
        <w:pStyle w:val="BodyText"/>
        <w:numPr>
          <w:ilvl w:val="2"/>
          <w:numId w:val="1"/>
        </w:numPr>
        <w:spacing w:before="120" w:after="120"/>
        <w:rPr>
          <w:rFonts w:ascii="Trebuchet MS" w:hAnsi="Trebuchet MS"/>
          <w:sz w:val="22"/>
        </w:rPr>
      </w:pPr>
      <w:r>
        <w:rPr>
          <w:rFonts w:ascii="Trebuchet MS" w:hAnsi="Trebuchet MS"/>
          <w:sz w:val="22"/>
        </w:rPr>
        <w:t>Volunteers</w:t>
      </w:r>
      <w:r w:rsidR="004F319A">
        <w:rPr>
          <w:rFonts w:ascii="Trebuchet MS" w:hAnsi="Trebuchet MS"/>
          <w:sz w:val="22"/>
        </w:rPr>
        <w:t xml:space="preserve"> </w:t>
      </w:r>
      <w:r w:rsidR="00E1735D" w:rsidRPr="00334439">
        <w:rPr>
          <w:rFonts w:ascii="Trebuchet MS" w:hAnsi="Trebuchet MS"/>
          <w:sz w:val="22"/>
        </w:rPr>
        <w:t>must never be left to work alone in the building</w:t>
      </w:r>
      <w:r w:rsidR="00334439">
        <w:rPr>
          <w:rFonts w:ascii="Trebuchet MS" w:hAnsi="Trebuchet MS"/>
          <w:sz w:val="22"/>
        </w:rPr>
        <w:t xml:space="preserve"> and, w</w:t>
      </w:r>
      <w:r w:rsidR="00E1735D" w:rsidRPr="00334439">
        <w:rPr>
          <w:rFonts w:ascii="Trebuchet MS" w:hAnsi="Trebuchet MS"/>
          <w:sz w:val="22"/>
        </w:rPr>
        <w:t>here practical</w:t>
      </w:r>
      <w:r w:rsidR="00334439">
        <w:rPr>
          <w:rFonts w:ascii="Trebuchet MS" w:hAnsi="Trebuchet MS"/>
          <w:sz w:val="22"/>
        </w:rPr>
        <w:t>,</w:t>
      </w:r>
      <w:r w:rsidR="00E1735D" w:rsidRPr="00334439">
        <w:rPr>
          <w:rFonts w:ascii="Trebuchet MS" w:hAnsi="Trebuchet MS"/>
          <w:sz w:val="22"/>
        </w:rPr>
        <w:t xml:space="preserve"> permanent staff should not be left working alone. Where this is unavoidable the following procedures should be employed:</w:t>
      </w:r>
    </w:p>
    <w:p w14:paraId="19F8ABF8" w14:textId="55A88BD9" w:rsidR="00193498" w:rsidRPr="00334439" w:rsidRDefault="00193498" w:rsidP="00193498">
      <w:pPr>
        <w:pStyle w:val="BodyText"/>
        <w:numPr>
          <w:ilvl w:val="0"/>
          <w:numId w:val="44"/>
        </w:numPr>
        <w:spacing w:before="120" w:after="120"/>
        <w:ind w:left="1134" w:hanging="425"/>
        <w:rPr>
          <w:rFonts w:ascii="Trebuchet MS" w:hAnsi="Trebuchet MS"/>
          <w:sz w:val="22"/>
        </w:rPr>
      </w:pPr>
      <w:r>
        <w:rPr>
          <w:rFonts w:ascii="Trebuchet MS" w:hAnsi="Trebuchet MS"/>
          <w:sz w:val="22"/>
        </w:rPr>
        <w:t>Have a personal safety policy in place</w:t>
      </w:r>
    </w:p>
    <w:p w14:paraId="243AC82B" w14:textId="77777777" w:rsidR="00E1735D" w:rsidRPr="00334439" w:rsidRDefault="00E1735D" w:rsidP="00016A69">
      <w:pPr>
        <w:pStyle w:val="BodyText"/>
        <w:numPr>
          <w:ilvl w:val="0"/>
          <w:numId w:val="4"/>
        </w:numPr>
        <w:tabs>
          <w:tab w:val="clear" w:pos="360"/>
        </w:tabs>
        <w:spacing w:after="120"/>
        <w:ind w:left="1134" w:hanging="425"/>
        <w:rPr>
          <w:rFonts w:ascii="Trebuchet MS" w:hAnsi="Trebuchet MS"/>
          <w:sz w:val="22"/>
        </w:rPr>
      </w:pPr>
      <w:r w:rsidRPr="00334439">
        <w:rPr>
          <w:rFonts w:ascii="Trebuchet MS" w:hAnsi="Trebuchet MS"/>
          <w:sz w:val="22"/>
        </w:rPr>
        <w:t>Another member of staff must be available on the phone and informed who is working alone, and how long they will be working alone.</w:t>
      </w:r>
    </w:p>
    <w:p w14:paraId="7E1DCF31" w14:textId="77777777" w:rsidR="00E1735D" w:rsidRPr="00334439" w:rsidRDefault="00E1735D" w:rsidP="00016A69">
      <w:pPr>
        <w:pStyle w:val="BodyText"/>
        <w:numPr>
          <w:ilvl w:val="0"/>
          <w:numId w:val="4"/>
        </w:numPr>
        <w:tabs>
          <w:tab w:val="clear" w:pos="360"/>
        </w:tabs>
        <w:spacing w:after="120"/>
        <w:ind w:left="1134" w:hanging="425"/>
        <w:rPr>
          <w:rFonts w:ascii="Trebuchet MS" w:hAnsi="Trebuchet MS"/>
          <w:sz w:val="22"/>
        </w:rPr>
      </w:pPr>
      <w:r w:rsidRPr="00334439">
        <w:rPr>
          <w:rFonts w:ascii="Trebuchet MS" w:hAnsi="Trebuchet MS"/>
          <w:sz w:val="22"/>
        </w:rPr>
        <w:t xml:space="preserve">The person working alone must have a phone to hand, remain behind locked doors and not allow anyone unknown to them personally </w:t>
      </w:r>
      <w:r w:rsidR="00140BA8">
        <w:rPr>
          <w:rFonts w:ascii="Trebuchet MS" w:hAnsi="Trebuchet MS"/>
          <w:sz w:val="22"/>
        </w:rPr>
        <w:t xml:space="preserve">to </w:t>
      </w:r>
      <w:r w:rsidRPr="00334439">
        <w:rPr>
          <w:rFonts w:ascii="Trebuchet MS" w:hAnsi="Trebuchet MS"/>
          <w:sz w:val="22"/>
        </w:rPr>
        <w:t>enter the building.</w:t>
      </w:r>
    </w:p>
    <w:p w14:paraId="58A28622" w14:textId="657A7A28" w:rsidR="00E1735D" w:rsidRPr="00334439" w:rsidRDefault="00E1735D" w:rsidP="00016A69">
      <w:pPr>
        <w:pStyle w:val="BodyText"/>
        <w:numPr>
          <w:ilvl w:val="0"/>
          <w:numId w:val="4"/>
        </w:numPr>
        <w:tabs>
          <w:tab w:val="clear" w:pos="360"/>
        </w:tabs>
        <w:spacing w:after="120"/>
        <w:ind w:left="1134" w:hanging="425"/>
        <w:rPr>
          <w:rFonts w:ascii="Trebuchet MS" w:hAnsi="Trebuchet MS"/>
          <w:sz w:val="22"/>
        </w:rPr>
      </w:pPr>
      <w:r w:rsidRPr="00334439">
        <w:rPr>
          <w:rFonts w:ascii="Trebuchet MS" w:hAnsi="Trebuchet MS"/>
          <w:sz w:val="22"/>
        </w:rPr>
        <w:t>When they leave, or at the planned leaving time, contact the other member of staff</w:t>
      </w:r>
      <w:r w:rsidR="00193498">
        <w:rPr>
          <w:rFonts w:ascii="Trebuchet MS" w:hAnsi="Trebuchet MS"/>
          <w:sz w:val="22"/>
        </w:rPr>
        <w:t xml:space="preserve"> and have an escalation plan in place if they cannot be contacted.</w:t>
      </w:r>
    </w:p>
    <w:p w14:paraId="6E009F97" w14:textId="77777777" w:rsidR="00E1735D" w:rsidRPr="00334439" w:rsidRDefault="00E1735D" w:rsidP="00016A69">
      <w:pPr>
        <w:pStyle w:val="BodyText"/>
        <w:numPr>
          <w:ilvl w:val="0"/>
          <w:numId w:val="4"/>
        </w:numPr>
        <w:tabs>
          <w:tab w:val="clear" w:pos="360"/>
        </w:tabs>
        <w:spacing w:after="120"/>
        <w:ind w:left="1134" w:hanging="425"/>
        <w:rPr>
          <w:rFonts w:ascii="Trebuchet MS" w:hAnsi="Trebuchet MS"/>
          <w:sz w:val="22"/>
        </w:rPr>
      </w:pPr>
      <w:r w:rsidRPr="00334439">
        <w:rPr>
          <w:rFonts w:ascii="Trebuchet MS" w:hAnsi="Trebuchet MS"/>
          <w:sz w:val="22"/>
        </w:rPr>
        <w:t xml:space="preserve">If there is any risk of danger, phone the police and then advise your colleague. </w:t>
      </w:r>
    </w:p>
    <w:p w14:paraId="31F2315F" w14:textId="3096879E" w:rsidR="00E1735D" w:rsidRPr="00016A69" w:rsidRDefault="00E1735D" w:rsidP="00016A69">
      <w:pPr>
        <w:pStyle w:val="BodyText"/>
        <w:numPr>
          <w:ilvl w:val="0"/>
          <w:numId w:val="4"/>
        </w:numPr>
        <w:tabs>
          <w:tab w:val="clear" w:pos="360"/>
        </w:tabs>
        <w:ind w:left="1134" w:hanging="425"/>
        <w:rPr>
          <w:rFonts w:ascii="Trebuchet MS" w:hAnsi="Trebuchet MS"/>
          <w:sz w:val="22"/>
        </w:rPr>
      </w:pPr>
      <w:r w:rsidRPr="00334439">
        <w:rPr>
          <w:rFonts w:ascii="Trebuchet MS" w:hAnsi="Trebuchet MS"/>
          <w:sz w:val="22"/>
        </w:rPr>
        <w:t xml:space="preserve">Where there are 2 people working in widely separated parts of the building, </w:t>
      </w:r>
      <w:r w:rsidR="00140BA8">
        <w:rPr>
          <w:rFonts w:ascii="Trebuchet MS" w:hAnsi="Trebuchet MS"/>
          <w:sz w:val="22"/>
        </w:rPr>
        <w:t>keep in regular contact</w:t>
      </w:r>
      <w:r w:rsidRPr="00334439">
        <w:rPr>
          <w:rFonts w:ascii="Trebuchet MS" w:hAnsi="Trebuchet MS"/>
          <w:sz w:val="22"/>
        </w:rPr>
        <w:t>.</w:t>
      </w:r>
    </w:p>
    <w:p w14:paraId="335CE2AD" w14:textId="77777777" w:rsidR="00334439" w:rsidRPr="00334439" w:rsidRDefault="00334439">
      <w:pPr>
        <w:pStyle w:val="BodyText"/>
        <w:rPr>
          <w:rFonts w:ascii="Trebuchet MS" w:hAnsi="Trebuchet MS"/>
          <w:sz w:val="22"/>
        </w:rPr>
      </w:pPr>
    </w:p>
    <w:p w14:paraId="0D70E689" w14:textId="77777777" w:rsidR="00334439" w:rsidRPr="00F5023E" w:rsidRDefault="006460D9" w:rsidP="00334439">
      <w:pPr>
        <w:pStyle w:val="BodyText"/>
        <w:numPr>
          <w:ilvl w:val="1"/>
          <w:numId w:val="1"/>
        </w:numPr>
        <w:rPr>
          <w:rFonts w:ascii="Trebuchet MS" w:hAnsi="Trebuchet MS"/>
          <w:sz w:val="24"/>
          <w:szCs w:val="24"/>
        </w:rPr>
      </w:pPr>
      <w:r w:rsidRPr="00F5023E">
        <w:rPr>
          <w:rFonts w:ascii="Trebuchet MS" w:hAnsi="Trebuchet MS"/>
          <w:b/>
          <w:sz w:val="24"/>
          <w:szCs w:val="24"/>
        </w:rPr>
        <w:t>Working with children and adults with care and support needs</w:t>
      </w:r>
      <w:r w:rsidR="00334439" w:rsidRPr="00F5023E">
        <w:rPr>
          <w:rFonts w:ascii="Trebuchet MS" w:hAnsi="Trebuchet MS"/>
          <w:b/>
          <w:sz w:val="24"/>
          <w:szCs w:val="24"/>
        </w:rPr>
        <w:t xml:space="preserve"> people</w:t>
      </w:r>
    </w:p>
    <w:p w14:paraId="661B2A88" w14:textId="5B5DB963" w:rsidR="00E1735D" w:rsidRDefault="00535898" w:rsidP="00535898">
      <w:pPr>
        <w:pStyle w:val="BodyText"/>
        <w:spacing w:before="120"/>
        <w:ind w:left="720" w:hanging="720"/>
        <w:rPr>
          <w:rFonts w:ascii="Trebuchet MS" w:hAnsi="Trebuchet MS"/>
          <w:sz w:val="22"/>
        </w:rPr>
      </w:pPr>
      <w:r>
        <w:rPr>
          <w:rFonts w:ascii="Trebuchet MS" w:hAnsi="Trebuchet MS"/>
          <w:sz w:val="22"/>
        </w:rPr>
        <w:t>4.3.1</w:t>
      </w:r>
      <w:r>
        <w:rPr>
          <w:rFonts w:ascii="Trebuchet MS" w:hAnsi="Trebuchet MS"/>
          <w:sz w:val="22"/>
        </w:rPr>
        <w:tab/>
      </w:r>
      <w:r w:rsidR="00E1735D" w:rsidRPr="00334439">
        <w:rPr>
          <w:rFonts w:ascii="Trebuchet MS" w:hAnsi="Trebuchet MS"/>
          <w:sz w:val="22"/>
        </w:rPr>
        <w:t xml:space="preserve">Every effort should be made that vulnerable people are not placed at risk or pose a risk to others. Supported </w:t>
      </w:r>
      <w:r w:rsidR="004F319A">
        <w:rPr>
          <w:rFonts w:ascii="Trebuchet MS" w:hAnsi="Trebuchet MS"/>
          <w:sz w:val="22"/>
        </w:rPr>
        <w:t xml:space="preserve">representatives </w:t>
      </w:r>
      <w:r w:rsidR="00E1735D" w:rsidRPr="00334439">
        <w:rPr>
          <w:rFonts w:ascii="Trebuchet MS" w:hAnsi="Trebuchet MS"/>
          <w:sz w:val="22"/>
        </w:rPr>
        <w:t>must never be left to work alone, but properly supervised at all time</w:t>
      </w:r>
      <w:r w:rsidR="00E958EF">
        <w:rPr>
          <w:rFonts w:ascii="Trebuchet MS" w:hAnsi="Trebuchet MS"/>
          <w:sz w:val="22"/>
        </w:rPr>
        <w:t>s</w:t>
      </w:r>
      <w:r w:rsidR="00E1735D" w:rsidRPr="00334439">
        <w:rPr>
          <w:rFonts w:ascii="Trebuchet MS" w:hAnsi="Trebuchet MS"/>
          <w:sz w:val="22"/>
        </w:rPr>
        <w:t>. Where</w:t>
      </w:r>
      <w:r w:rsidR="00334439">
        <w:rPr>
          <w:rFonts w:ascii="Trebuchet MS" w:hAnsi="Trebuchet MS"/>
          <w:sz w:val="22"/>
        </w:rPr>
        <w:t>ver</w:t>
      </w:r>
      <w:r w:rsidR="00E1735D" w:rsidRPr="00334439">
        <w:rPr>
          <w:rFonts w:ascii="Trebuchet MS" w:hAnsi="Trebuchet MS"/>
          <w:sz w:val="22"/>
        </w:rPr>
        <w:t xml:space="preserve"> possible</w:t>
      </w:r>
      <w:r w:rsidR="00334439">
        <w:rPr>
          <w:rFonts w:ascii="Trebuchet MS" w:hAnsi="Trebuchet MS"/>
          <w:sz w:val="22"/>
        </w:rPr>
        <w:t>,</w:t>
      </w:r>
      <w:r w:rsidR="00E1735D" w:rsidRPr="00334439">
        <w:rPr>
          <w:rFonts w:ascii="Trebuchet MS" w:hAnsi="Trebuchet MS"/>
          <w:sz w:val="22"/>
        </w:rPr>
        <w:t xml:space="preserve"> vulnerable staff are not to be left alone with one other person for protracted periods of time.</w:t>
      </w:r>
    </w:p>
    <w:p w14:paraId="3B3B8EDB" w14:textId="77777777" w:rsidR="00334439" w:rsidRPr="00F5023E" w:rsidRDefault="00334439">
      <w:pPr>
        <w:pStyle w:val="BodyText"/>
        <w:rPr>
          <w:rFonts w:ascii="Trebuchet MS" w:hAnsi="Trebuchet MS"/>
          <w:sz w:val="24"/>
          <w:szCs w:val="24"/>
        </w:rPr>
      </w:pPr>
    </w:p>
    <w:p w14:paraId="76E42D2A" w14:textId="77777777" w:rsidR="00334439" w:rsidRPr="00F5023E" w:rsidRDefault="00E1735D" w:rsidP="00334439">
      <w:pPr>
        <w:pStyle w:val="BodyText"/>
        <w:numPr>
          <w:ilvl w:val="1"/>
          <w:numId w:val="1"/>
        </w:numPr>
        <w:rPr>
          <w:rFonts w:ascii="Trebuchet MS" w:hAnsi="Trebuchet MS"/>
          <w:sz w:val="24"/>
          <w:szCs w:val="24"/>
        </w:rPr>
      </w:pPr>
      <w:r w:rsidRPr="00F5023E">
        <w:rPr>
          <w:rFonts w:ascii="Trebuchet MS" w:hAnsi="Trebuchet MS"/>
          <w:b/>
          <w:sz w:val="24"/>
          <w:szCs w:val="24"/>
        </w:rPr>
        <w:t>New and expectant mothers</w:t>
      </w:r>
      <w:r w:rsidR="00E62ACC" w:rsidRPr="00F5023E">
        <w:rPr>
          <w:rFonts w:ascii="Trebuchet MS" w:hAnsi="Trebuchet MS"/>
          <w:sz w:val="24"/>
          <w:szCs w:val="24"/>
        </w:rPr>
        <w:t xml:space="preserve"> </w:t>
      </w:r>
    </w:p>
    <w:p w14:paraId="2AA59AA5" w14:textId="3501AA64" w:rsidR="00E1735D" w:rsidRPr="00334439" w:rsidRDefault="00535898" w:rsidP="00535898">
      <w:pPr>
        <w:pStyle w:val="BodyText"/>
        <w:spacing w:before="120" w:after="120"/>
        <w:ind w:left="720" w:hanging="720"/>
        <w:rPr>
          <w:rFonts w:ascii="Trebuchet MS" w:hAnsi="Trebuchet MS"/>
          <w:sz w:val="22"/>
        </w:rPr>
      </w:pPr>
      <w:r>
        <w:rPr>
          <w:rFonts w:ascii="Trebuchet MS" w:hAnsi="Trebuchet MS"/>
          <w:sz w:val="22"/>
        </w:rPr>
        <w:t>4.4.1</w:t>
      </w:r>
      <w:r>
        <w:rPr>
          <w:rFonts w:ascii="Trebuchet MS" w:hAnsi="Trebuchet MS"/>
          <w:sz w:val="22"/>
        </w:rPr>
        <w:tab/>
      </w:r>
      <w:r w:rsidR="00E62ACC" w:rsidRPr="00334439">
        <w:rPr>
          <w:rFonts w:ascii="Trebuchet MS" w:hAnsi="Trebuchet MS"/>
          <w:sz w:val="22"/>
        </w:rPr>
        <w:t>The food</w:t>
      </w:r>
      <w:r w:rsidR="00B27C95">
        <w:rPr>
          <w:rFonts w:ascii="Trebuchet MS" w:hAnsi="Trebuchet MS"/>
          <w:sz w:val="22"/>
        </w:rPr>
        <w:t xml:space="preserve"> </w:t>
      </w:r>
      <w:r w:rsidR="00E62ACC" w:rsidRPr="00334439">
        <w:rPr>
          <w:rFonts w:ascii="Trebuchet MS" w:hAnsi="Trebuchet MS"/>
          <w:sz w:val="22"/>
        </w:rPr>
        <w:t>bank</w:t>
      </w:r>
      <w:r w:rsidR="00E1735D" w:rsidRPr="00334439">
        <w:rPr>
          <w:rFonts w:ascii="Trebuchet MS" w:hAnsi="Trebuchet MS"/>
          <w:sz w:val="22"/>
        </w:rPr>
        <w:t xml:space="preserve"> is to comply with current regulations in respect of new or expectant mothers, providing maternity leave, conditions of work, and work procedures that are both reasonable and practical for the health and safety of mother and child. In particular:</w:t>
      </w:r>
    </w:p>
    <w:p w14:paraId="2E2A857B" w14:textId="77777777" w:rsidR="00E1735D" w:rsidRPr="00334439" w:rsidRDefault="00E1735D" w:rsidP="00016A69">
      <w:pPr>
        <w:pStyle w:val="BodyText"/>
        <w:numPr>
          <w:ilvl w:val="0"/>
          <w:numId w:val="5"/>
        </w:numPr>
        <w:tabs>
          <w:tab w:val="clear" w:pos="360"/>
        </w:tabs>
        <w:spacing w:after="120"/>
        <w:ind w:left="1134" w:hanging="425"/>
        <w:rPr>
          <w:rFonts w:ascii="Trebuchet MS" w:hAnsi="Trebuchet MS"/>
          <w:sz w:val="22"/>
        </w:rPr>
      </w:pPr>
      <w:r w:rsidRPr="00334439">
        <w:rPr>
          <w:rFonts w:ascii="Trebuchet MS" w:hAnsi="Trebuchet MS"/>
          <w:sz w:val="22"/>
        </w:rPr>
        <w:t>An individual risk assessment is to be carried out and procedures or work patterns or hours reasonably adjusted to provide for safe working.</w:t>
      </w:r>
    </w:p>
    <w:p w14:paraId="5DF43C86" w14:textId="03330343" w:rsidR="00193498" w:rsidRDefault="00E1735D" w:rsidP="00193498">
      <w:pPr>
        <w:pStyle w:val="BodyText"/>
        <w:numPr>
          <w:ilvl w:val="0"/>
          <w:numId w:val="5"/>
        </w:numPr>
        <w:tabs>
          <w:tab w:val="clear" w:pos="360"/>
        </w:tabs>
        <w:ind w:left="1134" w:hanging="425"/>
        <w:rPr>
          <w:rFonts w:ascii="Trebuchet MS" w:hAnsi="Trebuchet MS"/>
          <w:sz w:val="22"/>
        </w:rPr>
      </w:pPr>
      <w:r w:rsidRPr="00334439">
        <w:rPr>
          <w:rFonts w:ascii="Trebuchet MS" w:hAnsi="Trebuchet MS"/>
          <w:sz w:val="22"/>
        </w:rPr>
        <w:t>Lifting food boxes or other heavy items by new or expectant mothers is prohibited.</w:t>
      </w:r>
    </w:p>
    <w:p w14:paraId="5710E1B4" w14:textId="139D3649" w:rsidR="00193498" w:rsidRPr="00193498" w:rsidRDefault="00193498" w:rsidP="00193498">
      <w:pPr>
        <w:pStyle w:val="BodyText"/>
        <w:numPr>
          <w:ilvl w:val="0"/>
          <w:numId w:val="5"/>
        </w:numPr>
        <w:tabs>
          <w:tab w:val="clear" w:pos="360"/>
        </w:tabs>
        <w:ind w:left="1134" w:hanging="425"/>
        <w:rPr>
          <w:rFonts w:ascii="Trebuchet MS" w:hAnsi="Trebuchet MS"/>
          <w:sz w:val="22"/>
        </w:rPr>
      </w:pPr>
      <w:r>
        <w:rPr>
          <w:rFonts w:ascii="Trebuchet MS" w:hAnsi="Trebuchet MS"/>
          <w:sz w:val="22"/>
        </w:rPr>
        <w:t xml:space="preserve">The risk assessments already in place should take into consideration those that are new or expectant mothers and they should be reviewed </w:t>
      </w:r>
      <w:r>
        <w:rPr>
          <w:rFonts w:ascii="Trebuchet MS" w:hAnsi="Trebuchet MS"/>
          <w:sz w:val="22"/>
        </w:rPr>
        <w:lastRenderedPageBreak/>
        <w:t>if a staff member or volunteer informs the food bank that they are pregnant.</w:t>
      </w:r>
    </w:p>
    <w:p w14:paraId="47A46C5F" w14:textId="77777777" w:rsidR="00016A69" w:rsidRPr="00334439" w:rsidRDefault="00016A69">
      <w:pPr>
        <w:pStyle w:val="BodyText"/>
        <w:rPr>
          <w:rFonts w:ascii="Trebuchet MS" w:hAnsi="Trebuchet MS"/>
          <w:sz w:val="22"/>
        </w:rPr>
      </w:pPr>
    </w:p>
    <w:p w14:paraId="2F419829" w14:textId="77777777" w:rsidR="00E1735D" w:rsidRPr="00334439" w:rsidRDefault="00E1735D">
      <w:pPr>
        <w:pStyle w:val="BodyText"/>
        <w:rPr>
          <w:rFonts w:ascii="Trebuchet MS" w:hAnsi="Trebuchet MS"/>
          <w:sz w:val="22"/>
        </w:rPr>
      </w:pPr>
    </w:p>
    <w:p w14:paraId="02772B20" w14:textId="77777777" w:rsidR="00E1735D" w:rsidRPr="00F5023E" w:rsidRDefault="00E1735D" w:rsidP="00334439">
      <w:pPr>
        <w:pStyle w:val="BodyText"/>
        <w:numPr>
          <w:ilvl w:val="1"/>
          <w:numId w:val="1"/>
        </w:numPr>
        <w:rPr>
          <w:rFonts w:ascii="Trebuchet MS" w:hAnsi="Trebuchet MS"/>
          <w:b/>
          <w:sz w:val="24"/>
          <w:szCs w:val="24"/>
        </w:rPr>
      </w:pPr>
      <w:r w:rsidRPr="00F5023E">
        <w:rPr>
          <w:rFonts w:ascii="Trebuchet MS" w:hAnsi="Trebuchet MS"/>
          <w:b/>
          <w:sz w:val="24"/>
          <w:szCs w:val="24"/>
        </w:rPr>
        <w:t>Chil</w:t>
      </w:r>
      <w:r w:rsidR="00E958EF" w:rsidRPr="00F5023E">
        <w:rPr>
          <w:rFonts w:ascii="Trebuchet MS" w:hAnsi="Trebuchet MS"/>
          <w:b/>
          <w:sz w:val="24"/>
          <w:szCs w:val="24"/>
        </w:rPr>
        <w:t>dren and young p</w:t>
      </w:r>
      <w:r w:rsidR="00334439" w:rsidRPr="00F5023E">
        <w:rPr>
          <w:rFonts w:ascii="Trebuchet MS" w:hAnsi="Trebuchet MS"/>
          <w:b/>
          <w:sz w:val="24"/>
          <w:szCs w:val="24"/>
        </w:rPr>
        <w:t>ersons under 18</w:t>
      </w:r>
      <w:r w:rsidRPr="00F5023E">
        <w:rPr>
          <w:rFonts w:ascii="Trebuchet MS" w:hAnsi="Trebuchet MS"/>
          <w:b/>
          <w:sz w:val="24"/>
          <w:szCs w:val="24"/>
        </w:rPr>
        <w:t xml:space="preserve"> </w:t>
      </w:r>
    </w:p>
    <w:p w14:paraId="30BE1004" w14:textId="57530CF7" w:rsidR="00E1735D" w:rsidRPr="00334439" w:rsidRDefault="00535898" w:rsidP="00535898">
      <w:pPr>
        <w:pStyle w:val="BodyText"/>
        <w:spacing w:before="120"/>
        <w:ind w:left="720" w:hanging="720"/>
        <w:rPr>
          <w:rFonts w:ascii="Trebuchet MS" w:hAnsi="Trebuchet MS"/>
          <w:sz w:val="22"/>
        </w:rPr>
      </w:pPr>
      <w:r>
        <w:rPr>
          <w:rFonts w:ascii="Trebuchet MS" w:hAnsi="Trebuchet MS"/>
          <w:sz w:val="22"/>
        </w:rPr>
        <w:t>4.5.1</w:t>
      </w:r>
      <w:r>
        <w:rPr>
          <w:rFonts w:ascii="Trebuchet MS" w:hAnsi="Trebuchet MS"/>
          <w:sz w:val="22"/>
        </w:rPr>
        <w:tab/>
      </w:r>
      <w:r w:rsidR="004F319A">
        <w:rPr>
          <w:rFonts w:ascii="Trebuchet MS" w:hAnsi="Trebuchet MS"/>
          <w:sz w:val="22"/>
        </w:rPr>
        <w:t>Representative</w:t>
      </w:r>
      <w:r w:rsidR="00E1735D" w:rsidRPr="00334439">
        <w:rPr>
          <w:rFonts w:ascii="Trebuchet MS" w:hAnsi="Trebuchet MS"/>
          <w:sz w:val="22"/>
        </w:rPr>
        <w:t>s are only permitted to bring their children to work in exceptional circumstances. In this case they are required to supervise them personally at all times and ensure that their behaviour does not put themselves or others at risk.</w:t>
      </w:r>
    </w:p>
    <w:p w14:paraId="06793570" w14:textId="77777777" w:rsidR="00334439" w:rsidRPr="00334439" w:rsidRDefault="00334439" w:rsidP="007672F7">
      <w:pPr>
        <w:pStyle w:val="BodyText"/>
        <w:rPr>
          <w:rFonts w:ascii="Trebuchet MS" w:hAnsi="Trebuchet MS"/>
          <w:sz w:val="22"/>
        </w:rPr>
      </w:pPr>
    </w:p>
    <w:p w14:paraId="32014D3F" w14:textId="61586582" w:rsidR="00016A69" w:rsidRDefault="00E1735D" w:rsidP="00535898">
      <w:pPr>
        <w:pStyle w:val="BodyText"/>
        <w:numPr>
          <w:ilvl w:val="2"/>
          <w:numId w:val="40"/>
        </w:numPr>
        <w:spacing w:after="120"/>
        <w:rPr>
          <w:rFonts w:ascii="Trebuchet MS" w:hAnsi="Trebuchet MS"/>
          <w:sz w:val="22"/>
        </w:rPr>
      </w:pPr>
      <w:r w:rsidRPr="00334439">
        <w:rPr>
          <w:rFonts w:ascii="Trebuchet MS" w:hAnsi="Trebuchet MS"/>
          <w:sz w:val="22"/>
        </w:rPr>
        <w:t xml:space="preserve">Children and young people may only volunteer for specific activities in support of </w:t>
      </w:r>
      <w:r w:rsidR="00E62ACC" w:rsidRPr="00334439">
        <w:rPr>
          <w:rFonts w:ascii="Trebuchet MS" w:hAnsi="Trebuchet MS"/>
          <w:sz w:val="22"/>
        </w:rPr>
        <w:t>the food</w:t>
      </w:r>
      <w:r w:rsidR="00B27C95">
        <w:rPr>
          <w:rFonts w:ascii="Trebuchet MS" w:hAnsi="Trebuchet MS"/>
          <w:sz w:val="22"/>
        </w:rPr>
        <w:t xml:space="preserve"> </w:t>
      </w:r>
      <w:r w:rsidR="00E62ACC" w:rsidRPr="00334439">
        <w:rPr>
          <w:rFonts w:ascii="Trebuchet MS" w:hAnsi="Trebuchet MS"/>
          <w:sz w:val="22"/>
        </w:rPr>
        <w:t>bank</w:t>
      </w:r>
      <w:r w:rsidRPr="00334439">
        <w:rPr>
          <w:rFonts w:ascii="Trebuchet MS" w:hAnsi="Trebuchet MS"/>
          <w:sz w:val="22"/>
        </w:rPr>
        <w:t xml:space="preserve"> appropriate to their age and experience whilst supervised by parents or </w:t>
      </w:r>
      <w:r w:rsidR="00E62ACC" w:rsidRPr="00334439">
        <w:rPr>
          <w:rFonts w:ascii="Trebuchet MS" w:hAnsi="Trebuchet MS"/>
          <w:sz w:val="22"/>
        </w:rPr>
        <w:t>food</w:t>
      </w:r>
      <w:r w:rsidR="00B27C95">
        <w:rPr>
          <w:rFonts w:ascii="Trebuchet MS" w:hAnsi="Trebuchet MS"/>
          <w:sz w:val="22"/>
        </w:rPr>
        <w:t xml:space="preserve"> </w:t>
      </w:r>
      <w:r w:rsidR="00E62ACC" w:rsidRPr="00334439">
        <w:rPr>
          <w:rFonts w:ascii="Trebuchet MS" w:hAnsi="Trebuchet MS"/>
          <w:sz w:val="22"/>
        </w:rPr>
        <w:t>bank</w:t>
      </w:r>
      <w:r w:rsidR="00E958EF">
        <w:rPr>
          <w:rFonts w:ascii="Trebuchet MS" w:hAnsi="Trebuchet MS"/>
          <w:sz w:val="22"/>
        </w:rPr>
        <w:t xml:space="preserve"> s</w:t>
      </w:r>
      <w:r w:rsidRPr="00334439">
        <w:rPr>
          <w:rFonts w:ascii="Trebuchet MS" w:hAnsi="Trebuchet MS"/>
          <w:sz w:val="22"/>
        </w:rPr>
        <w:t>taff (with the agreement of parents</w:t>
      </w:r>
      <w:r w:rsidR="00193498">
        <w:rPr>
          <w:rFonts w:ascii="Trebuchet MS" w:hAnsi="Trebuchet MS"/>
          <w:sz w:val="22"/>
        </w:rPr>
        <w:t xml:space="preserve"> or guardians</w:t>
      </w:r>
      <w:r w:rsidRPr="00334439">
        <w:rPr>
          <w:rFonts w:ascii="Trebuchet MS" w:hAnsi="Trebuchet MS"/>
          <w:sz w:val="22"/>
        </w:rPr>
        <w:t xml:space="preserve">). </w:t>
      </w:r>
    </w:p>
    <w:p w14:paraId="7303B4D8" w14:textId="42676A5E" w:rsidR="00334439" w:rsidRDefault="00E1735D" w:rsidP="00016A69">
      <w:pPr>
        <w:pStyle w:val="BodyText"/>
        <w:spacing w:after="120"/>
        <w:ind w:left="720"/>
        <w:rPr>
          <w:rFonts w:ascii="Trebuchet MS" w:hAnsi="Trebuchet MS"/>
          <w:sz w:val="22"/>
        </w:rPr>
      </w:pPr>
      <w:r w:rsidRPr="00334439">
        <w:rPr>
          <w:rFonts w:ascii="Trebuchet MS" w:hAnsi="Trebuchet MS"/>
          <w:sz w:val="22"/>
        </w:rPr>
        <w:t>A record is to be kept of their attendance and activity, who is supervising them, and whether appropriate training was carried</w:t>
      </w:r>
      <w:r w:rsidR="00E958EF">
        <w:rPr>
          <w:rFonts w:ascii="Trebuchet MS" w:hAnsi="Trebuchet MS"/>
          <w:sz w:val="22"/>
        </w:rPr>
        <w:t xml:space="preserve"> out</w:t>
      </w:r>
      <w:r w:rsidRPr="00334439">
        <w:rPr>
          <w:rFonts w:ascii="Trebuchet MS" w:hAnsi="Trebuchet MS"/>
          <w:sz w:val="22"/>
        </w:rPr>
        <w:t>. A child should never be left</w:t>
      </w:r>
      <w:r w:rsidRPr="00334439">
        <w:rPr>
          <w:rFonts w:ascii="Times New Roman" w:hAnsi="Times New Roman"/>
          <w:sz w:val="22"/>
        </w:rPr>
        <w:t xml:space="preserve"> </w:t>
      </w:r>
      <w:r w:rsidRPr="00334439">
        <w:rPr>
          <w:rFonts w:ascii="Trebuchet MS" w:hAnsi="Trebuchet MS"/>
          <w:sz w:val="22"/>
        </w:rPr>
        <w:t xml:space="preserve">alone with an adult without the specific agreement of the parent. </w:t>
      </w:r>
      <w:r w:rsidR="00535898">
        <w:rPr>
          <w:rFonts w:ascii="Trebuchet MS" w:hAnsi="Trebuchet MS"/>
          <w:sz w:val="22"/>
        </w:rPr>
        <w:t>The food</w:t>
      </w:r>
      <w:r w:rsidR="00B27C95">
        <w:rPr>
          <w:rFonts w:ascii="Trebuchet MS" w:hAnsi="Trebuchet MS"/>
          <w:sz w:val="22"/>
        </w:rPr>
        <w:t xml:space="preserve"> </w:t>
      </w:r>
      <w:r w:rsidR="00535898">
        <w:rPr>
          <w:rFonts w:ascii="Trebuchet MS" w:hAnsi="Trebuchet MS"/>
          <w:sz w:val="22"/>
        </w:rPr>
        <w:t>bank should check their insurance policies to ensure that activities involving children and young persons are covered.</w:t>
      </w:r>
      <w:r w:rsidR="00193498">
        <w:rPr>
          <w:rFonts w:ascii="Trebuchet MS" w:hAnsi="Trebuchet MS"/>
          <w:sz w:val="22"/>
        </w:rPr>
        <w:t xml:space="preserve"> A safeguarding policy must be place and all individuals working directly and unsupervised with children must be DBS checked. </w:t>
      </w:r>
    </w:p>
    <w:p w14:paraId="703DB448" w14:textId="77777777" w:rsidR="00E1735D" w:rsidRPr="00334439" w:rsidRDefault="00E1735D" w:rsidP="00334439">
      <w:pPr>
        <w:pStyle w:val="BodyText"/>
        <w:spacing w:after="120"/>
        <w:ind w:left="720"/>
        <w:rPr>
          <w:rFonts w:ascii="Trebuchet MS" w:hAnsi="Trebuchet MS"/>
          <w:sz w:val="22"/>
        </w:rPr>
      </w:pPr>
      <w:r w:rsidRPr="00334439">
        <w:rPr>
          <w:rFonts w:ascii="Trebuchet MS" w:hAnsi="Trebuchet MS"/>
          <w:sz w:val="22"/>
        </w:rPr>
        <w:t>The types of acceptable volunteering are:</w:t>
      </w:r>
    </w:p>
    <w:p w14:paraId="0A3A2B11" w14:textId="5CBF2053" w:rsidR="00E1735D" w:rsidRPr="00334439" w:rsidRDefault="00E1735D" w:rsidP="00535898">
      <w:pPr>
        <w:pStyle w:val="BodyText"/>
        <w:numPr>
          <w:ilvl w:val="0"/>
          <w:numId w:val="6"/>
        </w:numPr>
        <w:tabs>
          <w:tab w:val="clear" w:pos="360"/>
        </w:tabs>
        <w:ind w:left="1134" w:hanging="425"/>
        <w:rPr>
          <w:rFonts w:ascii="Trebuchet MS" w:hAnsi="Trebuchet MS"/>
          <w:sz w:val="22"/>
        </w:rPr>
      </w:pPr>
      <w:r w:rsidRPr="00334439">
        <w:rPr>
          <w:rFonts w:ascii="Trebuchet MS" w:hAnsi="Trebuchet MS"/>
          <w:sz w:val="22"/>
        </w:rPr>
        <w:t xml:space="preserve">Simple administrative tasks including </w:t>
      </w:r>
      <w:r w:rsidR="00193498">
        <w:rPr>
          <w:rFonts w:ascii="Trebuchet MS" w:hAnsi="Trebuchet MS"/>
          <w:sz w:val="22"/>
        </w:rPr>
        <w:t>sending letters and filing</w:t>
      </w:r>
      <w:r w:rsidRPr="00334439">
        <w:rPr>
          <w:rFonts w:ascii="Trebuchet MS" w:hAnsi="Trebuchet MS"/>
          <w:sz w:val="22"/>
        </w:rPr>
        <w:t xml:space="preserve"> etc</w:t>
      </w:r>
      <w:r w:rsidR="00334439">
        <w:rPr>
          <w:rFonts w:ascii="Trebuchet MS" w:hAnsi="Trebuchet MS"/>
          <w:sz w:val="22"/>
        </w:rPr>
        <w:t>.</w:t>
      </w:r>
    </w:p>
    <w:p w14:paraId="7492D6DB" w14:textId="77777777" w:rsidR="00E1735D" w:rsidRPr="00334439" w:rsidRDefault="00E1735D" w:rsidP="00535898">
      <w:pPr>
        <w:pStyle w:val="BodyText"/>
        <w:numPr>
          <w:ilvl w:val="0"/>
          <w:numId w:val="6"/>
        </w:numPr>
        <w:tabs>
          <w:tab w:val="clear" w:pos="360"/>
        </w:tabs>
        <w:ind w:left="1134" w:hanging="425"/>
        <w:rPr>
          <w:rFonts w:ascii="Trebuchet MS" w:hAnsi="Trebuchet MS"/>
          <w:sz w:val="22"/>
        </w:rPr>
      </w:pPr>
      <w:r w:rsidRPr="00334439">
        <w:rPr>
          <w:rFonts w:ascii="Trebuchet MS" w:hAnsi="Trebuchet MS"/>
          <w:sz w:val="22"/>
        </w:rPr>
        <w:t>Helping parents at supermarket collection days, sorting food into boxes and handing out leaflets.</w:t>
      </w:r>
    </w:p>
    <w:p w14:paraId="40498BCA" w14:textId="77777777" w:rsidR="00E1735D" w:rsidRPr="00334439" w:rsidRDefault="00E1735D" w:rsidP="00535898">
      <w:pPr>
        <w:pStyle w:val="BodyText"/>
        <w:numPr>
          <w:ilvl w:val="0"/>
          <w:numId w:val="6"/>
        </w:numPr>
        <w:tabs>
          <w:tab w:val="clear" w:pos="360"/>
        </w:tabs>
        <w:ind w:left="1134" w:hanging="425"/>
        <w:rPr>
          <w:rFonts w:ascii="Trebuchet MS" w:hAnsi="Trebuchet MS"/>
          <w:sz w:val="22"/>
        </w:rPr>
      </w:pPr>
      <w:r w:rsidRPr="00334439">
        <w:rPr>
          <w:rFonts w:ascii="Trebuchet MS" w:hAnsi="Trebuchet MS"/>
          <w:sz w:val="22"/>
        </w:rPr>
        <w:t>Food sorting, packing</w:t>
      </w:r>
      <w:r w:rsidR="00334439">
        <w:rPr>
          <w:rFonts w:ascii="Trebuchet MS" w:hAnsi="Trebuchet MS"/>
          <w:sz w:val="22"/>
        </w:rPr>
        <w:t xml:space="preserve"> emergency food </w:t>
      </w:r>
      <w:r w:rsidR="002B3C50">
        <w:rPr>
          <w:rFonts w:ascii="Trebuchet MS" w:hAnsi="Trebuchet MS"/>
          <w:sz w:val="22"/>
        </w:rPr>
        <w:t>boxes</w:t>
      </w:r>
      <w:r w:rsidRPr="00334439">
        <w:rPr>
          <w:rFonts w:ascii="Trebuchet MS" w:hAnsi="Trebuchet MS"/>
          <w:sz w:val="22"/>
        </w:rPr>
        <w:t xml:space="preserve"> or other tasks appropriate for young people volunteering for social work with the Duke of Edinburgh Award Scheme, Sc</w:t>
      </w:r>
      <w:r w:rsidR="00334439" w:rsidRPr="00334439">
        <w:rPr>
          <w:rFonts w:ascii="Trebuchet MS" w:hAnsi="Trebuchet MS"/>
          <w:sz w:val="22"/>
        </w:rPr>
        <w:t>out or Guide Movements or other</w:t>
      </w:r>
      <w:r w:rsidRPr="00334439">
        <w:rPr>
          <w:rFonts w:ascii="Trebuchet MS" w:hAnsi="Trebuchet MS"/>
          <w:sz w:val="22"/>
        </w:rPr>
        <w:t xml:space="preserve"> recognised school/social group.</w:t>
      </w:r>
    </w:p>
    <w:p w14:paraId="5BA83784" w14:textId="77777777" w:rsidR="00334439" w:rsidRPr="00B031BE" w:rsidRDefault="00334439">
      <w:pPr>
        <w:pStyle w:val="BodyText"/>
        <w:rPr>
          <w:rFonts w:ascii="Times New Roman" w:hAnsi="Times New Roman"/>
          <w:sz w:val="24"/>
        </w:rPr>
      </w:pPr>
    </w:p>
    <w:p w14:paraId="5F669B71" w14:textId="77777777" w:rsidR="00334439" w:rsidRPr="00F5023E" w:rsidRDefault="00E1735D" w:rsidP="00535898">
      <w:pPr>
        <w:pStyle w:val="BodyText"/>
        <w:numPr>
          <w:ilvl w:val="1"/>
          <w:numId w:val="40"/>
        </w:numPr>
        <w:rPr>
          <w:rFonts w:ascii="Trebuchet MS" w:hAnsi="Trebuchet MS"/>
          <w:sz w:val="24"/>
          <w:szCs w:val="24"/>
        </w:rPr>
      </w:pPr>
      <w:r w:rsidRPr="00F5023E">
        <w:rPr>
          <w:rFonts w:ascii="Trebuchet MS" w:hAnsi="Trebuchet MS"/>
          <w:b/>
          <w:sz w:val="24"/>
          <w:szCs w:val="24"/>
        </w:rPr>
        <w:t>Waste disposal</w:t>
      </w:r>
    </w:p>
    <w:p w14:paraId="7949B1F8" w14:textId="77777777" w:rsidR="009A6E6A" w:rsidRDefault="00535898" w:rsidP="009A6E6A">
      <w:pPr>
        <w:pStyle w:val="BodyText"/>
        <w:spacing w:before="120"/>
        <w:ind w:left="720" w:hanging="720"/>
        <w:rPr>
          <w:rFonts w:ascii="Trebuchet MS" w:hAnsi="Trebuchet MS"/>
          <w:sz w:val="22"/>
        </w:rPr>
      </w:pPr>
      <w:r>
        <w:rPr>
          <w:rFonts w:ascii="Trebuchet MS" w:hAnsi="Trebuchet MS"/>
          <w:sz w:val="22"/>
        </w:rPr>
        <w:t>4.6.1</w:t>
      </w:r>
      <w:r>
        <w:rPr>
          <w:rFonts w:ascii="Trebuchet MS" w:hAnsi="Trebuchet MS"/>
          <w:sz w:val="22"/>
        </w:rPr>
        <w:tab/>
      </w:r>
      <w:r w:rsidR="00E1735D" w:rsidRPr="00334439">
        <w:rPr>
          <w:rFonts w:ascii="Trebuchet MS" w:hAnsi="Trebuchet MS"/>
          <w:sz w:val="22"/>
        </w:rPr>
        <w:t>All waste is to be disposed of in appropriate containers (cardboard, paper, cloth, food and rubbish). Cardboard, paper, and general rubbish is to be bagged and disposed of weekly through the council services.</w:t>
      </w:r>
    </w:p>
    <w:p w14:paraId="11DED957" w14:textId="5AA296CD" w:rsidR="00535898" w:rsidRDefault="009A6E6A" w:rsidP="009A6E6A">
      <w:pPr>
        <w:pStyle w:val="BodyText"/>
        <w:spacing w:before="120"/>
        <w:ind w:left="720" w:hanging="720"/>
        <w:rPr>
          <w:rFonts w:ascii="Trebuchet MS" w:hAnsi="Trebuchet MS"/>
          <w:sz w:val="22"/>
        </w:rPr>
      </w:pPr>
      <w:r>
        <w:rPr>
          <w:rFonts w:ascii="Trebuchet MS" w:hAnsi="Trebuchet MS"/>
          <w:sz w:val="22"/>
        </w:rPr>
        <w:t>4.6.2</w:t>
      </w:r>
      <w:r>
        <w:rPr>
          <w:rFonts w:ascii="Trebuchet MS" w:hAnsi="Trebuchet MS"/>
          <w:sz w:val="22"/>
        </w:rPr>
        <w:tab/>
      </w:r>
      <w:r w:rsidR="00E1735D" w:rsidRPr="00334439">
        <w:rPr>
          <w:rFonts w:ascii="Trebuchet MS" w:hAnsi="Trebuchet MS"/>
          <w:sz w:val="22"/>
        </w:rPr>
        <w:t xml:space="preserve">Clothes should be bagged, separately stored where they cannot become a rodent or other safety hazard and </w:t>
      </w:r>
      <w:r w:rsidR="00E62ACC" w:rsidRPr="00334439">
        <w:rPr>
          <w:rFonts w:ascii="Trebuchet MS" w:hAnsi="Trebuchet MS"/>
          <w:sz w:val="22"/>
        </w:rPr>
        <w:t>disposed of weekly or monthly</w:t>
      </w:r>
      <w:r w:rsidR="00E1735D" w:rsidRPr="00334439">
        <w:rPr>
          <w:rFonts w:ascii="Trebuchet MS" w:hAnsi="Trebuchet MS"/>
          <w:sz w:val="22"/>
        </w:rPr>
        <w:t xml:space="preserve">. </w:t>
      </w:r>
    </w:p>
    <w:p w14:paraId="7E662BBE" w14:textId="70A15CC1" w:rsidR="00E1735D" w:rsidRPr="00334439" w:rsidRDefault="00535898" w:rsidP="009A6E6A">
      <w:pPr>
        <w:pStyle w:val="BodyText"/>
        <w:spacing w:before="120"/>
        <w:ind w:left="720" w:hanging="720"/>
        <w:rPr>
          <w:rFonts w:ascii="Trebuchet MS" w:hAnsi="Trebuchet MS"/>
          <w:sz w:val="22"/>
        </w:rPr>
      </w:pPr>
      <w:r>
        <w:rPr>
          <w:rFonts w:ascii="Trebuchet MS" w:hAnsi="Trebuchet MS"/>
          <w:sz w:val="22"/>
        </w:rPr>
        <w:t>4.6.</w:t>
      </w:r>
      <w:r w:rsidR="009A6E6A">
        <w:rPr>
          <w:rFonts w:ascii="Trebuchet MS" w:hAnsi="Trebuchet MS"/>
          <w:sz w:val="22"/>
        </w:rPr>
        <w:t>3</w:t>
      </w:r>
      <w:r>
        <w:rPr>
          <w:rFonts w:ascii="Trebuchet MS" w:hAnsi="Trebuchet MS"/>
          <w:sz w:val="22"/>
        </w:rPr>
        <w:tab/>
      </w:r>
      <w:r w:rsidR="009A6E6A" w:rsidRPr="009A6E6A">
        <w:rPr>
          <w:rFonts w:ascii="Trebuchet MS" w:hAnsi="Trebuchet MS" w:cs="Arial"/>
          <w:color w:val="000000"/>
          <w:sz w:val="22"/>
          <w:szCs w:val="22"/>
          <w:shd w:val="clear" w:color="auto" w:fill="FFFFFF"/>
        </w:rPr>
        <w:t>Food waste must be disposed of in</w:t>
      </w:r>
      <w:r w:rsidR="009A6E6A">
        <w:rPr>
          <w:rFonts w:ascii="Trebuchet MS" w:hAnsi="Trebuchet MS" w:cs="Arial"/>
          <w:color w:val="000000"/>
          <w:sz w:val="22"/>
          <w:szCs w:val="22"/>
          <w:shd w:val="clear" w:color="auto" w:fill="FFFFFF"/>
        </w:rPr>
        <w:t>to</w:t>
      </w:r>
      <w:r w:rsidR="009A6E6A" w:rsidRPr="009A6E6A">
        <w:rPr>
          <w:rFonts w:ascii="Trebuchet MS" w:hAnsi="Trebuchet MS" w:cs="Arial"/>
          <w:color w:val="000000"/>
          <w:sz w:val="22"/>
          <w:szCs w:val="22"/>
          <w:shd w:val="clear" w:color="auto" w:fill="FFFFFF"/>
        </w:rPr>
        <w:t xml:space="preserve"> containers that can be sealed shut, are made of appropriately robust material, are kept in good condition, and are easy to clean and disinfect.</w:t>
      </w:r>
      <w:r w:rsidR="009A6E6A">
        <w:rPr>
          <w:rFonts w:ascii="Trebuchet MS" w:hAnsi="Trebuchet MS" w:cs="Arial"/>
          <w:color w:val="000000"/>
          <w:sz w:val="22"/>
          <w:szCs w:val="22"/>
          <w:shd w:val="clear" w:color="auto" w:fill="FFFFFF"/>
        </w:rPr>
        <w:t xml:space="preserve"> Final disposal of food waste must be in accordance with local authority rules.</w:t>
      </w:r>
    </w:p>
    <w:p w14:paraId="61A03FFD" w14:textId="77777777" w:rsidR="00334439" w:rsidRPr="00334439" w:rsidRDefault="00334439" w:rsidP="00E62ACC">
      <w:pPr>
        <w:pStyle w:val="BodyText"/>
        <w:rPr>
          <w:rFonts w:ascii="Trebuchet MS" w:hAnsi="Trebuchet MS"/>
          <w:sz w:val="22"/>
        </w:rPr>
      </w:pPr>
    </w:p>
    <w:p w14:paraId="5BC3B8A8" w14:textId="7F44DB69" w:rsidR="00334439" w:rsidRPr="00F5023E" w:rsidRDefault="00E1735D" w:rsidP="00535898">
      <w:pPr>
        <w:pStyle w:val="BodyText"/>
        <w:numPr>
          <w:ilvl w:val="1"/>
          <w:numId w:val="40"/>
        </w:numPr>
        <w:rPr>
          <w:rFonts w:ascii="Trebuchet MS" w:hAnsi="Trebuchet MS"/>
          <w:b/>
          <w:sz w:val="24"/>
          <w:szCs w:val="24"/>
        </w:rPr>
      </w:pPr>
      <w:r w:rsidRPr="00F5023E">
        <w:rPr>
          <w:rFonts w:ascii="Trebuchet MS" w:hAnsi="Trebuchet MS"/>
          <w:b/>
          <w:sz w:val="24"/>
          <w:szCs w:val="24"/>
        </w:rPr>
        <w:t xml:space="preserve">Smoking </w:t>
      </w:r>
      <w:r w:rsidR="005B5D29" w:rsidRPr="00F5023E">
        <w:rPr>
          <w:rFonts w:ascii="Trebuchet MS" w:hAnsi="Trebuchet MS"/>
          <w:b/>
          <w:sz w:val="24"/>
          <w:szCs w:val="24"/>
        </w:rPr>
        <w:t>(including vaping)</w:t>
      </w:r>
    </w:p>
    <w:p w14:paraId="718B157D" w14:textId="579C9488" w:rsidR="00E1735D" w:rsidRPr="00334439" w:rsidRDefault="00535898" w:rsidP="00535898">
      <w:pPr>
        <w:pStyle w:val="BodyText"/>
        <w:spacing w:before="120"/>
        <w:ind w:left="720" w:hanging="720"/>
        <w:rPr>
          <w:rFonts w:ascii="Trebuchet MS" w:hAnsi="Trebuchet MS"/>
          <w:sz w:val="22"/>
        </w:rPr>
      </w:pPr>
      <w:r>
        <w:rPr>
          <w:rFonts w:ascii="Trebuchet MS" w:hAnsi="Trebuchet MS"/>
          <w:sz w:val="22"/>
        </w:rPr>
        <w:t>4.7.1</w:t>
      </w:r>
      <w:r>
        <w:rPr>
          <w:rFonts w:ascii="Trebuchet MS" w:hAnsi="Trebuchet MS"/>
          <w:sz w:val="22"/>
        </w:rPr>
        <w:tab/>
      </w:r>
      <w:r w:rsidR="00E1735D" w:rsidRPr="00334439">
        <w:rPr>
          <w:rFonts w:ascii="Trebuchet MS" w:hAnsi="Trebuchet MS"/>
          <w:sz w:val="22"/>
        </w:rPr>
        <w:t xml:space="preserve">The </w:t>
      </w:r>
      <w:r w:rsidR="00E62ACC" w:rsidRPr="00334439">
        <w:rPr>
          <w:rFonts w:ascii="Trebuchet MS" w:hAnsi="Trebuchet MS"/>
          <w:sz w:val="22"/>
        </w:rPr>
        <w:t>food</w:t>
      </w:r>
      <w:r w:rsidR="00B27C95">
        <w:rPr>
          <w:rFonts w:ascii="Trebuchet MS" w:hAnsi="Trebuchet MS"/>
          <w:sz w:val="22"/>
        </w:rPr>
        <w:t xml:space="preserve"> </w:t>
      </w:r>
      <w:r w:rsidR="00E62ACC" w:rsidRPr="00334439">
        <w:rPr>
          <w:rFonts w:ascii="Trebuchet MS" w:hAnsi="Trebuchet MS"/>
          <w:sz w:val="22"/>
        </w:rPr>
        <w:t>bank</w:t>
      </w:r>
      <w:r w:rsidR="00E958EF">
        <w:rPr>
          <w:rFonts w:ascii="Trebuchet MS" w:hAnsi="Trebuchet MS"/>
          <w:sz w:val="22"/>
        </w:rPr>
        <w:t xml:space="preserve"> operates a No </w:t>
      </w:r>
      <w:r w:rsidR="00E1735D" w:rsidRPr="00334439">
        <w:rPr>
          <w:rFonts w:ascii="Trebuchet MS" w:hAnsi="Trebuchet MS"/>
          <w:sz w:val="22"/>
        </w:rPr>
        <w:t>Smoking policy throughout the premises. Proper receptacles for the disposal of cigarettes are to be placed outside the outside doors and regularly emptied.</w:t>
      </w:r>
    </w:p>
    <w:p w14:paraId="7FC45DCF" w14:textId="77777777" w:rsidR="00334439" w:rsidRPr="00F5023E" w:rsidRDefault="00334439">
      <w:pPr>
        <w:pStyle w:val="BodyText"/>
        <w:rPr>
          <w:rFonts w:ascii="Trebuchet MS" w:hAnsi="Trebuchet MS"/>
          <w:sz w:val="24"/>
          <w:szCs w:val="24"/>
        </w:rPr>
      </w:pPr>
    </w:p>
    <w:p w14:paraId="2B4FC2B7" w14:textId="77777777" w:rsidR="007672F7" w:rsidRPr="00F5023E" w:rsidRDefault="00E1735D" w:rsidP="00535898">
      <w:pPr>
        <w:pStyle w:val="BodyText"/>
        <w:numPr>
          <w:ilvl w:val="1"/>
          <w:numId w:val="40"/>
        </w:numPr>
        <w:spacing w:after="120"/>
        <w:rPr>
          <w:rFonts w:ascii="Trebuchet MS" w:hAnsi="Trebuchet MS"/>
          <w:sz w:val="24"/>
          <w:szCs w:val="24"/>
        </w:rPr>
      </w:pPr>
      <w:r w:rsidRPr="00F5023E">
        <w:rPr>
          <w:rFonts w:ascii="Trebuchet MS" w:hAnsi="Trebuchet MS"/>
          <w:b/>
          <w:sz w:val="24"/>
          <w:szCs w:val="24"/>
        </w:rPr>
        <w:t>Alcohol or substance abuse</w:t>
      </w:r>
    </w:p>
    <w:p w14:paraId="2B79EAF5" w14:textId="7F377ADD" w:rsidR="00FB16DC" w:rsidRDefault="00E1735D" w:rsidP="00535898">
      <w:pPr>
        <w:pStyle w:val="BodyText"/>
        <w:numPr>
          <w:ilvl w:val="2"/>
          <w:numId w:val="41"/>
        </w:numPr>
        <w:rPr>
          <w:rFonts w:ascii="Trebuchet MS" w:hAnsi="Trebuchet MS"/>
          <w:sz w:val="22"/>
        </w:rPr>
      </w:pPr>
      <w:r w:rsidRPr="00334439">
        <w:rPr>
          <w:rFonts w:ascii="Trebuchet MS" w:hAnsi="Trebuchet MS"/>
          <w:sz w:val="22"/>
        </w:rPr>
        <w:t xml:space="preserve">Alcohol, drugs and certain other substances (including medication) may </w:t>
      </w:r>
      <w:r w:rsidR="00E958EF">
        <w:rPr>
          <w:rFonts w:ascii="Trebuchet MS" w:hAnsi="Trebuchet MS"/>
          <w:sz w:val="22"/>
        </w:rPr>
        <w:t>have a detrimental effect on an</w:t>
      </w:r>
      <w:r w:rsidRPr="00334439">
        <w:rPr>
          <w:rFonts w:ascii="Trebuchet MS" w:hAnsi="Trebuchet MS"/>
          <w:sz w:val="22"/>
        </w:rPr>
        <w:t xml:space="preserve"> individual</w:t>
      </w:r>
      <w:r w:rsidR="00E958EF">
        <w:rPr>
          <w:rFonts w:ascii="Trebuchet MS" w:hAnsi="Trebuchet MS"/>
          <w:sz w:val="22"/>
        </w:rPr>
        <w:t>’s</w:t>
      </w:r>
      <w:r w:rsidRPr="00334439">
        <w:rPr>
          <w:rFonts w:ascii="Trebuchet MS" w:hAnsi="Trebuchet MS"/>
          <w:sz w:val="22"/>
        </w:rPr>
        <w:t xml:space="preserve"> health and safety at work and </w:t>
      </w:r>
      <w:r w:rsidRPr="00334439">
        <w:rPr>
          <w:rFonts w:ascii="Trebuchet MS" w:hAnsi="Trebuchet MS"/>
          <w:sz w:val="22"/>
        </w:rPr>
        <w:lastRenderedPageBreak/>
        <w:t>may place other employees at risk. Employees must NOT consume such substances</w:t>
      </w:r>
      <w:r w:rsidRPr="00334439">
        <w:rPr>
          <w:rFonts w:ascii="Trebuchet MS" w:hAnsi="Trebuchet MS"/>
          <w:b/>
          <w:sz w:val="22"/>
        </w:rPr>
        <w:t xml:space="preserve"> </w:t>
      </w:r>
      <w:r w:rsidRPr="00334439">
        <w:rPr>
          <w:rFonts w:ascii="Trebuchet MS" w:hAnsi="Trebuchet MS"/>
          <w:sz w:val="22"/>
        </w:rPr>
        <w:t xml:space="preserve">whilst at work or beforehand if the effects may have a detrimental effect on them at work. </w:t>
      </w:r>
    </w:p>
    <w:p w14:paraId="0E716387" w14:textId="77777777" w:rsidR="00FB16DC" w:rsidRDefault="00FB16DC" w:rsidP="00FB16DC">
      <w:pPr>
        <w:pStyle w:val="BodyText"/>
        <w:ind w:left="720"/>
        <w:rPr>
          <w:rFonts w:ascii="Trebuchet MS" w:hAnsi="Trebuchet MS"/>
          <w:sz w:val="22"/>
        </w:rPr>
      </w:pPr>
    </w:p>
    <w:p w14:paraId="2DEDAB57" w14:textId="48442FFF" w:rsidR="00E1735D" w:rsidRPr="00334439" w:rsidRDefault="00E1735D" w:rsidP="00535898">
      <w:pPr>
        <w:pStyle w:val="BodyText"/>
        <w:numPr>
          <w:ilvl w:val="2"/>
          <w:numId w:val="41"/>
        </w:numPr>
        <w:rPr>
          <w:rFonts w:ascii="Trebuchet MS" w:hAnsi="Trebuchet MS"/>
          <w:sz w:val="22"/>
        </w:rPr>
      </w:pPr>
      <w:r w:rsidRPr="00334439">
        <w:rPr>
          <w:rFonts w:ascii="Trebuchet MS" w:hAnsi="Trebuchet MS"/>
          <w:sz w:val="22"/>
        </w:rPr>
        <w:t xml:space="preserve">If you have been prescribed medication which has </w:t>
      </w:r>
      <w:r w:rsidR="007672F7" w:rsidRPr="00334439">
        <w:rPr>
          <w:rFonts w:ascii="Trebuchet MS" w:hAnsi="Trebuchet MS"/>
          <w:sz w:val="22"/>
        </w:rPr>
        <w:t>a detrimental effect</w:t>
      </w:r>
      <w:r w:rsidRPr="00334439">
        <w:rPr>
          <w:rFonts w:ascii="Trebuchet MS" w:hAnsi="Trebuchet MS"/>
          <w:sz w:val="22"/>
        </w:rPr>
        <w:t xml:space="preserve"> on you, you must discuss this with </w:t>
      </w:r>
      <w:r w:rsidR="00D82A23">
        <w:rPr>
          <w:rFonts w:ascii="Trebuchet MS" w:hAnsi="Trebuchet MS"/>
          <w:sz w:val="22"/>
        </w:rPr>
        <w:t>the</w:t>
      </w:r>
      <w:r w:rsidRPr="00334439">
        <w:rPr>
          <w:rFonts w:ascii="Trebuchet MS" w:hAnsi="Trebuchet MS"/>
          <w:sz w:val="22"/>
        </w:rPr>
        <w:t xml:space="preserve"> </w:t>
      </w:r>
      <w:r w:rsidR="00D82A23" w:rsidRPr="00D82A23">
        <w:rPr>
          <w:rFonts w:ascii="Trebuchet MS" w:hAnsi="Trebuchet MS"/>
          <w:sz w:val="22"/>
        </w:rPr>
        <w:t>Foodbank Project Manager</w:t>
      </w:r>
      <w:r w:rsidR="00193498" w:rsidRPr="00D82A23">
        <w:rPr>
          <w:rFonts w:ascii="Trebuchet MS" w:hAnsi="Trebuchet MS"/>
          <w:sz w:val="22"/>
        </w:rPr>
        <w:t xml:space="preserve"> or team leader</w:t>
      </w:r>
      <w:r w:rsidRPr="00D82A23">
        <w:rPr>
          <w:rFonts w:ascii="Trebuchet MS" w:hAnsi="Trebuchet MS"/>
          <w:sz w:val="22"/>
        </w:rPr>
        <w:t xml:space="preserve"> </w:t>
      </w:r>
      <w:r w:rsidRPr="00334439">
        <w:rPr>
          <w:rFonts w:ascii="Trebuchet MS" w:hAnsi="Trebuchet MS"/>
          <w:sz w:val="22"/>
        </w:rPr>
        <w:t>so a decision can be made whether you may attend work, and what work you can safely carry out.</w:t>
      </w:r>
    </w:p>
    <w:p w14:paraId="11D2FFAD" w14:textId="77777777" w:rsidR="007672F7" w:rsidRPr="00334439" w:rsidRDefault="007672F7" w:rsidP="007672F7">
      <w:pPr>
        <w:pStyle w:val="BodyText"/>
        <w:rPr>
          <w:rFonts w:ascii="Trebuchet MS" w:hAnsi="Trebuchet MS"/>
          <w:sz w:val="22"/>
        </w:rPr>
      </w:pPr>
    </w:p>
    <w:p w14:paraId="66A745DE" w14:textId="3C74F7B3" w:rsidR="00E1735D" w:rsidRPr="00334439" w:rsidRDefault="00E1735D" w:rsidP="00535898">
      <w:pPr>
        <w:pStyle w:val="BodyText"/>
        <w:numPr>
          <w:ilvl w:val="2"/>
          <w:numId w:val="41"/>
        </w:numPr>
        <w:tabs>
          <w:tab w:val="num" w:pos="1080"/>
        </w:tabs>
        <w:rPr>
          <w:rFonts w:ascii="Trebuchet MS" w:hAnsi="Trebuchet MS"/>
          <w:sz w:val="22"/>
        </w:rPr>
      </w:pPr>
      <w:r w:rsidRPr="00334439">
        <w:rPr>
          <w:rFonts w:ascii="Trebuchet MS" w:hAnsi="Trebuchet MS"/>
          <w:sz w:val="22"/>
        </w:rPr>
        <w:t xml:space="preserve">Employees who know they have an alcohol, drug or related problem should voluntarily seek help, diagnosis and treatment. They may discuss their problem in confidence with the </w:t>
      </w:r>
      <w:r w:rsidR="00D82A23" w:rsidRPr="00D82A23">
        <w:rPr>
          <w:rFonts w:ascii="Trebuchet MS" w:hAnsi="Trebuchet MS"/>
          <w:sz w:val="22"/>
        </w:rPr>
        <w:t>Foodbank Project Manager</w:t>
      </w:r>
      <w:r w:rsidRPr="00D82A23">
        <w:rPr>
          <w:rFonts w:ascii="Trebuchet MS" w:hAnsi="Trebuchet MS"/>
          <w:sz w:val="22"/>
        </w:rPr>
        <w:t xml:space="preserve"> </w:t>
      </w:r>
      <w:r w:rsidRPr="00334439">
        <w:rPr>
          <w:rFonts w:ascii="Trebuchet MS" w:hAnsi="Trebuchet MS"/>
          <w:sz w:val="22"/>
        </w:rPr>
        <w:t xml:space="preserve">who can advise </w:t>
      </w:r>
      <w:r w:rsidR="00D82A23">
        <w:rPr>
          <w:rFonts w:ascii="Trebuchet MS" w:hAnsi="Trebuchet MS"/>
          <w:sz w:val="22"/>
        </w:rPr>
        <w:t>them</w:t>
      </w:r>
      <w:r w:rsidRPr="00334439">
        <w:rPr>
          <w:rFonts w:ascii="Trebuchet MS" w:hAnsi="Trebuchet MS"/>
          <w:sz w:val="22"/>
        </w:rPr>
        <w:t xml:space="preserve"> where to get help. </w:t>
      </w:r>
    </w:p>
    <w:p w14:paraId="3A30546E" w14:textId="77777777" w:rsidR="007672F7" w:rsidRPr="00334439" w:rsidRDefault="007672F7" w:rsidP="007672F7">
      <w:pPr>
        <w:pStyle w:val="BodyText"/>
        <w:tabs>
          <w:tab w:val="num" w:pos="1080"/>
        </w:tabs>
        <w:rPr>
          <w:rFonts w:ascii="Trebuchet MS" w:hAnsi="Trebuchet MS"/>
          <w:sz w:val="22"/>
        </w:rPr>
      </w:pPr>
    </w:p>
    <w:p w14:paraId="6B23C052" w14:textId="77777777" w:rsidR="00E1735D" w:rsidRPr="00334439" w:rsidRDefault="00E1735D" w:rsidP="00535898">
      <w:pPr>
        <w:pStyle w:val="BodyText"/>
        <w:numPr>
          <w:ilvl w:val="2"/>
          <w:numId w:val="41"/>
        </w:numPr>
        <w:tabs>
          <w:tab w:val="num" w:pos="1080"/>
        </w:tabs>
        <w:rPr>
          <w:rFonts w:ascii="Trebuchet MS" w:hAnsi="Trebuchet MS"/>
          <w:sz w:val="22"/>
        </w:rPr>
      </w:pPr>
      <w:r w:rsidRPr="00334439">
        <w:rPr>
          <w:rFonts w:ascii="Trebuchet MS" w:hAnsi="Trebuchet MS"/>
          <w:sz w:val="22"/>
        </w:rPr>
        <w:t>National organisations which can help are:</w:t>
      </w:r>
    </w:p>
    <w:p w14:paraId="55960B1D" w14:textId="1009321A" w:rsidR="00E1735D" w:rsidRPr="00334439" w:rsidRDefault="00E1735D">
      <w:pPr>
        <w:pStyle w:val="BodyText"/>
        <w:numPr>
          <w:ilvl w:val="0"/>
          <w:numId w:val="9"/>
        </w:numPr>
        <w:tabs>
          <w:tab w:val="clear" w:pos="360"/>
          <w:tab w:val="num" w:pos="1080"/>
        </w:tabs>
        <w:ind w:left="1080"/>
        <w:rPr>
          <w:rFonts w:ascii="Trebuchet MS" w:hAnsi="Trebuchet MS"/>
          <w:sz w:val="22"/>
        </w:rPr>
      </w:pPr>
      <w:r w:rsidRPr="00334439">
        <w:rPr>
          <w:rFonts w:ascii="Trebuchet MS" w:hAnsi="Trebuchet MS"/>
          <w:sz w:val="22"/>
        </w:rPr>
        <w:t>Alcoholics Anonymous - 0845 769 7555</w:t>
      </w:r>
    </w:p>
    <w:p w14:paraId="78354527" w14:textId="13D4E729" w:rsidR="00E1735D" w:rsidRPr="00193498" w:rsidRDefault="00E1735D" w:rsidP="00193498">
      <w:pPr>
        <w:pStyle w:val="BodyText"/>
        <w:numPr>
          <w:ilvl w:val="0"/>
          <w:numId w:val="9"/>
        </w:numPr>
        <w:tabs>
          <w:tab w:val="clear" w:pos="360"/>
          <w:tab w:val="num" w:pos="1080"/>
        </w:tabs>
        <w:ind w:left="1080"/>
        <w:rPr>
          <w:rFonts w:ascii="Trebuchet MS" w:hAnsi="Trebuchet MS"/>
          <w:sz w:val="22"/>
        </w:rPr>
      </w:pPr>
      <w:r w:rsidRPr="00334439">
        <w:rPr>
          <w:rFonts w:ascii="Trebuchet MS" w:hAnsi="Trebuchet MS"/>
          <w:sz w:val="22"/>
        </w:rPr>
        <w:t xml:space="preserve">Narcotics Anonymous - </w:t>
      </w:r>
      <w:r w:rsidR="00193498" w:rsidRPr="00193498">
        <w:rPr>
          <w:rFonts w:ascii="Trebuchet MS" w:hAnsi="Trebuchet MS"/>
          <w:sz w:val="22"/>
        </w:rPr>
        <w:t>0300 999 1212</w:t>
      </w:r>
    </w:p>
    <w:p w14:paraId="2EAADF68" w14:textId="07725520" w:rsidR="00E1735D" w:rsidRPr="00334439" w:rsidRDefault="00193498">
      <w:pPr>
        <w:pStyle w:val="BodyText"/>
        <w:numPr>
          <w:ilvl w:val="0"/>
          <w:numId w:val="9"/>
        </w:numPr>
        <w:tabs>
          <w:tab w:val="clear" w:pos="360"/>
          <w:tab w:val="num" w:pos="1080"/>
        </w:tabs>
        <w:ind w:left="1080"/>
        <w:rPr>
          <w:rFonts w:ascii="Trebuchet MS" w:hAnsi="Trebuchet MS"/>
          <w:sz w:val="22"/>
        </w:rPr>
      </w:pPr>
      <w:r>
        <w:rPr>
          <w:rFonts w:ascii="Trebuchet MS" w:hAnsi="Trebuchet MS"/>
          <w:sz w:val="22"/>
        </w:rPr>
        <w:t>We are with you</w:t>
      </w:r>
      <w:r w:rsidR="00E1735D" w:rsidRPr="00334439">
        <w:rPr>
          <w:rFonts w:ascii="Trebuchet MS" w:hAnsi="Trebuchet MS"/>
          <w:sz w:val="22"/>
        </w:rPr>
        <w:t xml:space="preserve"> – </w:t>
      </w:r>
      <w:hyperlink r:id="rId12" w:history="1">
        <w:r w:rsidRPr="00216BED">
          <w:rPr>
            <w:rStyle w:val="Hyperlink"/>
            <w:rFonts w:ascii="Trebuchet MS" w:hAnsi="Trebuchet MS"/>
            <w:sz w:val="22"/>
          </w:rPr>
          <w:t>https://www.wearewithyou.org.uk/help-and-advice/find-service/</w:t>
        </w:r>
      </w:hyperlink>
      <w:r>
        <w:rPr>
          <w:rFonts w:ascii="Trebuchet MS" w:hAnsi="Trebuchet MS"/>
          <w:sz w:val="22"/>
        </w:rPr>
        <w:t xml:space="preserve"> </w:t>
      </w:r>
    </w:p>
    <w:p w14:paraId="6C496488" w14:textId="0A262F0E" w:rsidR="00E1735D" w:rsidRPr="00334439" w:rsidRDefault="00193498">
      <w:pPr>
        <w:pStyle w:val="BodyText"/>
        <w:numPr>
          <w:ilvl w:val="0"/>
          <w:numId w:val="9"/>
        </w:numPr>
        <w:tabs>
          <w:tab w:val="clear" w:pos="360"/>
          <w:tab w:val="num" w:pos="1080"/>
        </w:tabs>
        <w:ind w:left="1080"/>
        <w:rPr>
          <w:rFonts w:ascii="Trebuchet MS" w:hAnsi="Trebuchet MS"/>
          <w:sz w:val="22"/>
        </w:rPr>
      </w:pPr>
      <w:r>
        <w:rPr>
          <w:rFonts w:ascii="Trebuchet MS" w:hAnsi="Trebuchet MS"/>
          <w:sz w:val="22"/>
        </w:rPr>
        <w:t>Local</w:t>
      </w:r>
      <w:r w:rsidR="00E1735D" w:rsidRPr="00334439">
        <w:rPr>
          <w:rFonts w:ascii="Trebuchet MS" w:hAnsi="Trebuchet MS"/>
          <w:sz w:val="22"/>
        </w:rPr>
        <w:t xml:space="preserve"> GP</w:t>
      </w:r>
      <w:r>
        <w:rPr>
          <w:rFonts w:ascii="Trebuchet MS" w:hAnsi="Trebuchet MS"/>
          <w:sz w:val="22"/>
        </w:rPr>
        <w:t xml:space="preserve"> </w:t>
      </w:r>
      <w:r w:rsidR="00D82A23">
        <w:rPr>
          <w:rFonts w:ascii="Trebuchet MS" w:hAnsi="Trebuchet MS"/>
          <w:sz w:val="22"/>
        </w:rPr>
        <w:t xml:space="preserve">- </w:t>
      </w:r>
      <w:r w:rsidR="00D82A23" w:rsidRPr="00D82A23">
        <w:rPr>
          <w:rFonts w:ascii="Trebuchet MS" w:hAnsi="Trebuchet MS"/>
          <w:sz w:val="22"/>
        </w:rPr>
        <w:t>Falkland Surgery 01635 279972</w:t>
      </w:r>
    </w:p>
    <w:p w14:paraId="390A2B6B" w14:textId="77777777" w:rsidR="00334439" w:rsidRPr="00334439" w:rsidRDefault="00334439" w:rsidP="00FB16DC">
      <w:pPr>
        <w:pStyle w:val="BodyText"/>
        <w:rPr>
          <w:rFonts w:ascii="Trebuchet MS" w:hAnsi="Trebuchet MS"/>
          <w:sz w:val="22"/>
        </w:rPr>
      </w:pPr>
    </w:p>
    <w:p w14:paraId="56308A53" w14:textId="77777777" w:rsidR="007672F7" w:rsidRPr="00F5023E" w:rsidRDefault="00E958EF" w:rsidP="00535898">
      <w:pPr>
        <w:pStyle w:val="BodyText"/>
        <w:numPr>
          <w:ilvl w:val="1"/>
          <w:numId w:val="41"/>
        </w:numPr>
        <w:spacing w:after="120"/>
        <w:rPr>
          <w:rFonts w:ascii="Trebuchet MS" w:hAnsi="Trebuchet MS"/>
          <w:sz w:val="24"/>
          <w:szCs w:val="24"/>
        </w:rPr>
      </w:pPr>
      <w:r w:rsidRPr="00F5023E">
        <w:rPr>
          <w:rFonts w:ascii="Trebuchet MS" w:hAnsi="Trebuchet MS"/>
          <w:b/>
          <w:sz w:val="24"/>
          <w:szCs w:val="24"/>
        </w:rPr>
        <w:t>Work-</w:t>
      </w:r>
      <w:r w:rsidR="00E1735D" w:rsidRPr="00F5023E">
        <w:rPr>
          <w:rFonts w:ascii="Trebuchet MS" w:hAnsi="Trebuchet MS"/>
          <w:b/>
          <w:sz w:val="24"/>
          <w:szCs w:val="24"/>
        </w:rPr>
        <w:t>related stress</w:t>
      </w:r>
    </w:p>
    <w:p w14:paraId="45A558AD" w14:textId="64308C2C" w:rsidR="00FB16DC" w:rsidRDefault="00E1735D" w:rsidP="00535898">
      <w:pPr>
        <w:pStyle w:val="BodyText"/>
        <w:numPr>
          <w:ilvl w:val="2"/>
          <w:numId w:val="41"/>
        </w:numPr>
        <w:rPr>
          <w:rFonts w:ascii="Trebuchet MS" w:hAnsi="Trebuchet MS"/>
          <w:sz w:val="22"/>
        </w:rPr>
      </w:pPr>
      <w:r w:rsidRPr="00334439">
        <w:rPr>
          <w:rFonts w:ascii="Trebuchet MS" w:hAnsi="Trebuchet MS"/>
          <w:sz w:val="22"/>
        </w:rPr>
        <w:t>Although some stress at work may be unavoidable</w:t>
      </w:r>
      <w:r w:rsidR="008B0AB3">
        <w:rPr>
          <w:rFonts w:ascii="Trebuchet MS" w:hAnsi="Trebuchet MS"/>
          <w:sz w:val="22"/>
        </w:rPr>
        <w:t>,</w:t>
      </w:r>
      <w:r w:rsidRPr="00334439">
        <w:rPr>
          <w:rFonts w:ascii="Trebuchet MS" w:hAnsi="Trebuchet MS"/>
          <w:sz w:val="22"/>
        </w:rPr>
        <w:t xml:space="preserve"> 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bank</w:t>
      </w:r>
      <w:r w:rsidRPr="00334439">
        <w:rPr>
          <w:rFonts w:ascii="Trebuchet MS" w:hAnsi="Trebuchet MS"/>
          <w:sz w:val="22"/>
        </w:rPr>
        <w:t xml:space="preserve"> will take all reasonable measures to prevent all work</w:t>
      </w:r>
      <w:r w:rsidR="008B0AB3">
        <w:rPr>
          <w:rFonts w:ascii="Trebuchet MS" w:hAnsi="Trebuchet MS"/>
          <w:sz w:val="22"/>
        </w:rPr>
        <w:t xml:space="preserve"> or task</w:t>
      </w:r>
      <w:r w:rsidRPr="00334439">
        <w:rPr>
          <w:rFonts w:ascii="Trebuchet MS" w:hAnsi="Trebuchet MS"/>
          <w:sz w:val="22"/>
        </w:rPr>
        <w:t xml:space="preserve"> psychiatric illness or stress. </w:t>
      </w:r>
    </w:p>
    <w:p w14:paraId="213A8552" w14:textId="77777777" w:rsidR="00FB16DC" w:rsidRDefault="00FB16DC" w:rsidP="00FB16DC">
      <w:pPr>
        <w:pStyle w:val="BodyText"/>
        <w:ind w:left="720"/>
        <w:rPr>
          <w:rFonts w:ascii="Trebuchet MS" w:hAnsi="Trebuchet MS"/>
          <w:sz w:val="22"/>
        </w:rPr>
      </w:pPr>
    </w:p>
    <w:p w14:paraId="31043F8C" w14:textId="4DE8D751" w:rsidR="00FB16DC" w:rsidRDefault="004F319A" w:rsidP="00535898">
      <w:pPr>
        <w:pStyle w:val="BodyText"/>
        <w:numPr>
          <w:ilvl w:val="2"/>
          <w:numId w:val="41"/>
        </w:numPr>
        <w:rPr>
          <w:rFonts w:ascii="Trebuchet MS" w:hAnsi="Trebuchet MS"/>
          <w:sz w:val="22"/>
        </w:rPr>
      </w:pPr>
      <w:r>
        <w:rPr>
          <w:rFonts w:ascii="Trebuchet MS" w:hAnsi="Trebuchet MS"/>
          <w:sz w:val="22"/>
        </w:rPr>
        <w:t>Representatives</w:t>
      </w:r>
      <w:r w:rsidR="0012097E">
        <w:rPr>
          <w:rFonts w:ascii="Trebuchet MS" w:hAnsi="Trebuchet MS"/>
          <w:sz w:val="22"/>
        </w:rPr>
        <w:t xml:space="preserve"> </w:t>
      </w:r>
      <w:r w:rsidR="00E1735D" w:rsidRPr="00334439">
        <w:rPr>
          <w:rFonts w:ascii="Trebuchet MS" w:hAnsi="Trebuchet MS"/>
          <w:sz w:val="22"/>
        </w:rPr>
        <w:t xml:space="preserve">are encouraged to be open about issues relating to stress so that 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bank</w:t>
      </w:r>
      <w:r w:rsidR="00E1735D" w:rsidRPr="00334439">
        <w:rPr>
          <w:rFonts w:ascii="Trebuchet MS" w:hAnsi="Trebuchet MS"/>
          <w:sz w:val="22"/>
        </w:rPr>
        <w:t xml:space="preserve"> can take steps to reduce the risk of stress related illness, by, for example, adjusting </w:t>
      </w:r>
      <w:r w:rsidR="008B0AB3">
        <w:rPr>
          <w:rFonts w:ascii="Trebuchet MS" w:hAnsi="Trebuchet MS"/>
          <w:sz w:val="22"/>
        </w:rPr>
        <w:t xml:space="preserve">certain </w:t>
      </w:r>
      <w:r w:rsidR="00E1735D" w:rsidRPr="00334439">
        <w:rPr>
          <w:rFonts w:ascii="Trebuchet MS" w:hAnsi="Trebuchet MS"/>
          <w:sz w:val="22"/>
        </w:rPr>
        <w:t>conditions or workload</w:t>
      </w:r>
      <w:r w:rsidR="008B0AB3">
        <w:rPr>
          <w:rFonts w:ascii="Trebuchet MS" w:hAnsi="Trebuchet MS"/>
          <w:sz w:val="22"/>
        </w:rPr>
        <w:t xml:space="preserve"> or task load</w:t>
      </w:r>
      <w:r w:rsidR="00E1735D" w:rsidRPr="00334439">
        <w:rPr>
          <w:rFonts w:ascii="Trebuchet MS" w:hAnsi="Trebuchet MS"/>
          <w:sz w:val="22"/>
        </w:rPr>
        <w:t xml:space="preserve">, and ensuring that </w:t>
      </w:r>
      <w:r w:rsidR="008B0AB3">
        <w:rPr>
          <w:rFonts w:ascii="Trebuchet MS" w:hAnsi="Trebuchet MS"/>
          <w:sz w:val="22"/>
        </w:rPr>
        <w:t xml:space="preserve">all staff and volunteers </w:t>
      </w:r>
      <w:r w:rsidR="00E1735D" w:rsidRPr="00334439">
        <w:rPr>
          <w:rFonts w:ascii="Trebuchet MS" w:hAnsi="Trebuchet MS"/>
          <w:sz w:val="22"/>
        </w:rPr>
        <w:t xml:space="preserve">receive support in the </w:t>
      </w:r>
      <w:r w:rsidR="008B0AB3">
        <w:rPr>
          <w:rFonts w:ascii="Trebuchet MS" w:hAnsi="Trebuchet MS"/>
          <w:sz w:val="22"/>
        </w:rPr>
        <w:t xml:space="preserve">where necessary. </w:t>
      </w:r>
    </w:p>
    <w:p w14:paraId="0B069F46" w14:textId="77777777" w:rsidR="00FB16DC" w:rsidRDefault="00FB16DC" w:rsidP="00FB16DC">
      <w:pPr>
        <w:pStyle w:val="ListParagraph"/>
        <w:rPr>
          <w:rFonts w:ascii="Trebuchet MS" w:hAnsi="Trebuchet MS"/>
          <w:sz w:val="22"/>
          <w:highlight w:val="magenta"/>
        </w:rPr>
      </w:pPr>
    </w:p>
    <w:p w14:paraId="30195433" w14:textId="2CFE09CA" w:rsidR="00E1735D" w:rsidRPr="006941B2" w:rsidRDefault="00FB16DC" w:rsidP="00FB16DC">
      <w:pPr>
        <w:pStyle w:val="BodyText"/>
        <w:numPr>
          <w:ilvl w:val="2"/>
          <w:numId w:val="41"/>
        </w:numPr>
        <w:rPr>
          <w:rFonts w:ascii="Trebuchet MS" w:hAnsi="Trebuchet MS"/>
          <w:sz w:val="22"/>
          <w:szCs w:val="22"/>
        </w:rPr>
      </w:pPr>
      <w:r w:rsidRPr="006941B2">
        <w:rPr>
          <w:rFonts w:ascii="Trebuchet MS" w:hAnsi="Trebuchet MS"/>
          <w:sz w:val="22"/>
        </w:rPr>
        <w:t xml:space="preserve">The Health and Safety Executive’s Stress Management </w:t>
      </w:r>
      <w:r w:rsidR="006941B2">
        <w:rPr>
          <w:rFonts w:ascii="Trebuchet MS" w:hAnsi="Trebuchet MS"/>
          <w:sz w:val="22"/>
        </w:rPr>
        <w:t xml:space="preserve">Standards webpage should be consulted for further details </w:t>
      </w:r>
      <w:hyperlink r:id="rId13" w:history="1">
        <w:r w:rsidR="006941B2" w:rsidRPr="006941B2">
          <w:rPr>
            <w:rStyle w:val="Hyperlink"/>
            <w:rFonts w:ascii="Trebuchet MS" w:hAnsi="Trebuchet MS"/>
            <w:sz w:val="22"/>
            <w:szCs w:val="22"/>
          </w:rPr>
          <w:t>https://www.hse.gov.uk/stress/standards/index.htm</w:t>
        </w:r>
      </w:hyperlink>
    </w:p>
    <w:p w14:paraId="56BFFB79" w14:textId="77777777" w:rsidR="00334439" w:rsidRPr="00F5023E" w:rsidRDefault="00334439">
      <w:pPr>
        <w:pStyle w:val="BodyText"/>
        <w:rPr>
          <w:rFonts w:ascii="Trebuchet MS" w:hAnsi="Trebuchet MS"/>
          <w:sz w:val="24"/>
          <w:szCs w:val="24"/>
        </w:rPr>
      </w:pPr>
    </w:p>
    <w:p w14:paraId="1E1F2DB8" w14:textId="77777777" w:rsidR="007672F7" w:rsidRPr="00F5023E" w:rsidRDefault="00E1735D" w:rsidP="00535898">
      <w:pPr>
        <w:pStyle w:val="BodyText"/>
        <w:numPr>
          <w:ilvl w:val="1"/>
          <w:numId w:val="41"/>
        </w:numPr>
        <w:spacing w:after="120"/>
        <w:rPr>
          <w:rFonts w:ascii="Trebuchet MS" w:hAnsi="Trebuchet MS"/>
          <w:sz w:val="24"/>
          <w:szCs w:val="24"/>
        </w:rPr>
      </w:pPr>
      <w:r w:rsidRPr="00F5023E">
        <w:rPr>
          <w:rFonts w:ascii="Trebuchet MS" w:hAnsi="Trebuchet MS"/>
          <w:b/>
          <w:sz w:val="24"/>
          <w:szCs w:val="24"/>
        </w:rPr>
        <w:t>Violence</w:t>
      </w:r>
      <w:r w:rsidR="00E958EF" w:rsidRPr="00F5023E">
        <w:rPr>
          <w:rFonts w:ascii="Trebuchet MS" w:hAnsi="Trebuchet MS"/>
          <w:b/>
          <w:sz w:val="24"/>
          <w:szCs w:val="24"/>
        </w:rPr>
        <w:t>, harassment and b</w:t>
      </w:r>
      <w:r w:rsidRPr="00F5023E">
        <w:rPr>
          <w:rFonts w:ascii="Trebuchet MS" w:hAnsi="Trebuchet MS"/>
          <w:b/>
          <w:sz w:val="24"/>
          <w:szCs w:val="24"/>
        </w:rPr>
        <w:t>ullying</w:t>
      </w:r>
    </w:p>
    <w:p w14:paraId="2D29C0BD" w14:textId="585466FC" w:rsidR="00E1735D" w:rsidRPr="00334439" w:rsidRDefault="00E1735D" w:rsidP="00535898">
      <w:pPr>
        <w:pStyle w:val="BodyText"/>
        <w:numPr>
          <w:ilvl w:val="2"/>
          <w:numId w:val="41"/>
        </w:numPr>
        <w:rPr>
          <w:rFonts w:ascii="Trebuchet MS" w:hAnsi="Trebuchet MS"/>
          <w:sz w:val="22"/>
        </w:rPr>
      </w:pPr>
      <w:r w:rsidRPr="00334439">
        <w:rPr>
          <w:rFonts w:ascii="Trebuchet MS" w:hAnsi="Trebuchet MS"/>
          <w:sz w:val="22"/>
        </w:rPr>
        <w:t>All reasonable security precautions have been and will continue to be taken to preven</w:t>
      </w:r>
      <w:r w:rsidR="009C10E0" w:rsidRPr="00334439">
        <w:rPr>
          <w:rFonts w:ascii="Trebuchet MS" w:hAnsi="Trebuchet MS"/>
          <w:sz w:val="22"/>
        </w:rPr>
        <w:t>t the risk of violence against food</w:t>
      </w:r>
      <w:r w:rsidR="00B27C95">
        <w:rPr>
          <w:rFonts w:ascii="Trebuchet MS" w:hAnsi="Trebuchet MS"/>
          <w:sz w:val="22"/>
        </w:rPr>
        <w:t xml:space="preserve"> </w:t>
      </w:r>
      <w:r w:rsidR="009C10E0" w:rsidRPr="00334439">
        <w:rPr>
          <w:rFonts w:ascii="Trebuchet MS" w:hAnsi="Trebuchet MS"/>
          <w:sz w:val="22"/>
        </w:rPr>
        <w:t>bank</w:t>
      </w:r>
      <w:r w:rsidRPr="00334439">
        <w:rPr>
          <w:rFonts w:ascii="Trebuchet MS" w:hAnsi="Trebuchet MS"/>
          <w:sz w:val="22"/>
        </w:rPr>
        <w:t xml:space="preserve"> </w:t>
      </w:r>
      <w:r w:rsidR="008B0AB3">
        <w:rPr>
          <w:rFonts w:ascii="Trebuchet MS" w:hAnsi="Trebuchet MS"/>
          <w:sz w:val="22"/>
        </w:rPr>
        <w:t>staff and volunteers</w:t>
      </w:r>
      <w:r w:rsidRPr="00334439">
        <w:rPr>
          <w:rFonts w:ascii="Trebuchet MS" w:hAnsi="Trebuchet MS"/>
          <w:sz w:val="22"/>
        </w:rPr>
        <w:t xml:space="preserve">. 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bank</w:t>
      </w:r>
      <w:r w:rsidRPr="00334439">
        <w:rPr>
          <w:rFonts w:ascii="Trebuchet MS" w:hAnsi="Trebuchet MS"/>
          <w:sz w:val="22"/>
        </w:rPr>
        <w:t xml:space="preserve"> welcomes suggestions to improve security and protection and will implement these where reasonable and practicable.</w:t>
      </w:r>
    </w:p>
    <w:p w14:paraId="35D3E4C8" w14:textId="77777777" w:rsidR="007672F7" w:rsidRPr="00334439" w:rsidRDefault="007672F7" w:rsidP="007672F7">
      <w:pPr>
        <w:pStyle w:val="BodyText"/>
        <w:rPr>
          <w:rFonts w:ascii="Trebuchet MS" w:hAnsi="Trebuchet MS"/>
          <w:sz w:val="22"/>
        </w:rPr>
      </w:pPr>
    </w:p>
    <w:p w14:paraId="1CFCA97F" w14:textId="29B682F9" w:rsidR="00E1735D" w:rsidRPr="00334439" w:rsidRDefault="00E1735D" w:rsidP="00535898">
      <w:pPr>
        <w:pStyle w:val="BodyText"/>
        <w:numPr>
          <w:ilvl w:val="2"/>
          <w:numId w:val="41"/>
        </w:numPr>
        <w:rPr>
          <w:rFonts w:ascii="Trebuchet MS" w:hAnsi="Trebuchet MS"/>
          <w:sz w:val="22"/>
        </w:rPr>
      </w:pPr>
      <w:r w:rsidRPr="00334439">
        <w:rPr>
          <w:rFonts w:ascii="Trebuchet MS" w:hAnsi="Trebuchet MS"/>
          <w:sz w:val="22"/>
        </w:rPr>
        <w:t xml:space="preserve">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 xml:space="preserve">bank </w:t>
      </w:r>
      <w:r w:rsidRPr="00334439">
        <w:rPr>
          <w:rFonts w:ascii="Trebuchet MS" w:hAnsi="Trebuchet MS"/>
          <w:sz w:val="22"/>
        </w:rPr>
        <w:t xml:space="preserve">does not accept violence, bullying or harassment of its </w:t>
      </w:r>
      <w:r w:rsidR="004F319A">
        <w:rPr>
          <w:rFonts w:ascii="Trebuchet MS" w:hAnsi="Trebuchet MS"/>
          <w:sz w:val="22"/>
        </w:rPr>
        <w:t>representatives</w:t>
      </w:r>
      <w:r w:rsidR="0012097E">
        <w:rPr>
          <w:rFonts w:ascii="Trebuchet MS" w:hAnsi="Trebuchet MS"/>
          <w:sz w:val="22"/>
        </w:rPr>
        <w:t xml:space="preserve"> </w:t>
      </w:r>
      <w:r w:rsidRPr="00334439">
        <w:rPr>
          <w:rFonts w:ascii="Trebuchet MS" w:hAnsi="Trebuchet MS"/>
          <w:sz w:val="22"/>
        </w:rPr>
        <w:t>under any circumstance</w:t>
      </w:r>
      <w:r w:rsidR="008B0AB3">
        <w:rPr>
          <w:rFonts w:ascii="Trebuchet MS" w:hAnsi="Trebuchet MS"/>
          <w:sz w:val="22"/>
        </w:rPr>
        <w:t>.</w:t>
      </w:r>
      <w:r w:rsidRPr="00334439">
        <w:rPr>
          <w:rFonts w:ascii="Trebuchet MS" w:hAnsi="Trebuchet MS"/>
          <w:sz w:val="22"/>
        </w:rPr>
        <w:t xml:space="preserve"> </w:t>
      </w:r>
      <w:r w:rsidR="008B0AB3">
        <w:rPr>
          <w:rFonts w:ascii="Trebuchet MS" w:hAnsi="Trebuchet MS"/>
          <w:sz w:val="22"/>
        </w:rPr>
        <w:t>D</w:t>
      </w:r>
      <w:r w:rsidRPr="00334439">
        <w:rPr>
          <w:rFonts w:ascii="Trebuchet MS" w:hAnsi="Trebuchet MS"/>
          <w:sz w:val="22"/>
        </w:rPr>
        <w:t>isciplinary action</w:t>
      </w:r>
      <w:r w:rsidR="008B0AB3">
        <w:rPr>
          <w:rFonts w:ascii="Trebuchet MS" w:hAnsi="Trebuchet MS"/>
          <w:sz w:val="22"/>
        </w:rPr>
        <w:t xml:space="preserve">, for employees, </w:t>
      </w:r>
      <w:r w:rsidRPr="00334439">
        <w:rPr>
          <w:rFonts w:ascii="Trebuchet MS" w:hAnsi="Trebuchet MS"/>
          <w:sz w:val="22"/>
        </w:rPr>
        <w:t xml:space="preserve">will be taken against any </w:t>
      </w:r>
      <w:r w:rsidR="0012097E">
        <w:rPr>
          <w:rFonts w:ascii="Trebuchet MS" w:hAnsi="Trebuchet MS"/>
          <w:sz w:val="22"/>
        </w:rPr>
        <w:t>representatives</w:t>
      </w:r>
      <w:r w:rsidRPr="00334439">
        <w:rPr>
          <w:rFonts w:ascii="Trebuchet MS" w:hAnsi="Trebuchet MS"/>
          <w:sz w:val="22"/>
        </w:rPr>
        <w:t xml:space="preserve"> responsible for such acts. </w:t>
      </w:r>
      <w:r w:rsidR="008B0AB3">
        <w:rPr>
          <w:rFonts w:ascii="Trebuchet MS" w:hAnsi="Trebuchet MS"/>
          <w:sz w:val="22"/>
        </w:rPr>
        <w:t xml:space="preserve">Volunteers will be asked to leave the food bank. </w:t>
      </w:r>
      <w:r w:rsidRPr="00334439">
        <w:rPr>
          <w:rFonts w:ascii="Trebuchet MS" w:hAnsi="Trebuchet MS"/>
          <w:sz w:val="22"/>
        </w:rPr>
        <w:t>Anyone subject to this is encouraged to report t</w:t>
      </w:r>
      <w:r w:rsidR="009C10E0" w:rsidRPr="00334439">
        <w:rPr>
          <w:rFonts w:ascii="Trebuchet MS" w:hAnsi="Trebuchet MS"/>
          <w:sz w:val="22"/>
        </w:rPr>
        <w:t xml:space="preserve">his at once to the </w:t>
      </w:r>
      <w:r w:rsidR="00D82A23">
        <w:rPr>
          <w:rFonts w:ascii="Trebuchet MS" w:hAnsi="Trebuchet MS"/>
          <w:color w:val="FF0000"/>
          <w:sz w:val="22"/>
        </w:rPr>
        <w:t xml:space="preserve"> </w:t>
      </w:r>
      <w:r w:rsidR="00D82A23" w:rsidRPr="00D82A23">
        <w:rPr>
          <w:rFonts w:ascii="Trebuchet MS" w:hAnsi="Trebuchet MS"/>
          <w:sz w:val="22"/>
        </w:rPr>
        <w:t xml:space="preserve">Foodbank </w:t>
      </w:r>
      <w:r w:rsidR="00435304" w:rsidRPr="00D82A23">
        <w:rPr>
          <w:rFonts w:ascii="Trebuchet MS" w:hAnsi="Trebuchet MS"/>
          <w:sz w:val="22"/>
        </w:rPr>
        <w:t>Project Manager</w:t>
      </w:r>
      <w:r w:rsidRPr="00D82A23">
        <w:rPr>
          <w:rFonts w:ascii="Trebuchet MS" w:hAnsi="Trebuchet MS"/>
          <w:sz w:val="22"/>
        </w:rPr>
        <w:t xml:space="preserve"> or any other member of staff they feel comfortable to address, </w:t>
      </w:r>
      <w:r w:rsidRPr="00334439">
        <w:rPr>
          <w:rFonts w:ascii="Trebuchet MS" w:hAnsi="Trebuchet MS"/>
          <w:sz w:val="22"/>
        </w:rPr>
        <w:t xml:space="preserve">at the earliest opportunity. </w:t>
      </w:r>
    </w:p>
    <w:p w14:paraId="23FF22A3" w14:textId="77777777" w:rsidR="007672F7" w:rsidRPr="00334439" w:rsidRDefault="007672F7" w:rsidP="007672F7">
      <w:pPr>
        <w:pStyle w:val="BodyText"/>
        <w:rPr>
          <w:rFonts w:ascii="Trebuchet MS" w:hAnsi="Trebuchet MS"/>
          <w:sz w:val="22"/>
        </w:rPr>
      </w:pPr>
    </w:p>
    <w:p w14:paraId="0DE09538" w14:textId="7088266B" w:rsidR="00E1735D" w:rsidRPr="00334439" w:rsidRDefault="00E1735D" w:rsidP="00535898">
      <w:pPr>
        <w:pStyle w:val="BodyText"/>
        <w:numPr>
          <w:ilvl w:val="2"/>
          <w:numId w:val="41"/>
        </w:numPr>
        <w:rPr>
          <w:rFonts w:ascii="Trebuchet MS" w:hAnsi="Trebuchet MS"/>
          <w:sz w:val="22"/>
        </w:rPr>
      </w:pPr>
      <w:r w:rsidRPr="00334439">
        <w:rPr>
          <w:rFonts w:ascii="Trebuchet MS" w:hAnsi="Trebuchet MS"/>
          <w:sz w:val="22"/>
        </w:rPr>
        <w:t xml:space="preserve">All complaints will be taken seriously and 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bank</w:t>
      </w:r>
      <w:r w:rsidRPr="00334439">
        <w:rPr>
          <w:rFonts w:ascii="Trebuchet MS" w:hAnsi="Trebuchet MS"/>
          <w:sz w:val="22"/>
        </w:rPr>
        <w:t xml:space="preserve"> will investigate these matters fully, promptly and objectively</w:t>
      </w:r>
      <w:r w:rsidR="008B0AB3">
        <w:rPr>
          <w:rFonts w:ascii="Trebuchet MS" w:hAnsi="Trebuchet MS"/>
          <w:sz w:val="22"/>
        </w:rPr>
        <w:t>.</w:t>
      </w:r>
      <w:r w:rsidRPr="00334439">
        <w:rPr>
          <w:rFonts w:ascii="Trebuchet MS" w:hAnsi="Trebuchet MS"/>
          <w:sz w:val="22"/>
        </w:rPr>
        <w:t xml:space="preserve"> </w:t>
      </w:r>
      <w:r w:rsidR="008B0AB3">
        <w:rPr>
          <w:rFonts w:ascii="Trebuchet MS" w:hAnsi="Trebuchet MS"/>
          <w:sz w:val="22"/>
        </w:rPr>
        <w:t>D</w:t>
      </w:r>
      <w:r w:rsidRPr="00334439">
        <w:rPr>
          <w:rFonts w:ascii="Trebuchet MS" w:hAnsi="Trebuchet MS"/>
          <w:sz w:val="22"/>
        </w:rPr>
        <w:t>isciplinary action</w:t>
      </w:r>
      <w:r w:rsidR="008B0AB3">
        <w:rPr>
          <w:rFonts w:ascii="Trebuchet MS" w:hAnsi="Trebuchet MS"/>
          <w:sz w:val="22"/>
        </w:rPr>
        <w:t xml:space="preserve"> for employees,</w:t>
      </w:r>
      <w:r w:rsidRPr="00334439">
        <w:rPr>
          <w:rFonts w:ascii="Trebuchet MS" w:hAnsi="Trebuchet MS"/>
          <w:sz w:val="22"/>
        </w:rPr>
        <w:t xml:space="preserve"> including immediate dismissal, shall be taken against offending </w:t>
      </w:r>
      <w:r w:rsidR="004F319A">
        <w:rPr>
          <w:rFonts w:ascii="Trebuchet MS" w:hAnsi="Trebuchet MS"/>
          <w:sz w:val="22"/>
        </w:rPr>
        <w:lastRenderedPageBreak/>
        <w:t>representatives</w:t>
      </w:r>
      <w:r w:rsidR="0012097E">
        <w:rPr>
          <w:rFonts w:ascii="Trebuchet MS" w:hAnsi="Trebuchet MS"/>
          <w:sz w:val="22"/>
        </w:rPr>
        <w:t xml:space="preserve"> </w:t>
      </w:r>
      <w:r w:rsidRPr="00334439">
        <w:rPr>
          <w:rFonts w:ascii="Trebuchet MS" w:hAnsi="Trebuchet MS"/>
          <w:sz w:val="22"/>
        </w:rPr>
        <w:t>if merited</w:t>
      </w:r>
      <w:r w:rsidR="008B0AB3">
        <w:rPr>
          <w:rFonts w:ascii="Trebuchet MS" w:hAnsi="Trebuchet MS"/>
          <w:sz w:val="22"/>
        </w:rPr>
        <w:t xml:space="preserve"> and volunteers will be removed from their role. </w:t>
      </w:r>
      <w:r w:rsidRPr="00334439">
        <w:rPr>
          <w:rFonts w:ascii="Trebuchet MS" w:hAnsi="Trebuchet MS"/>
          <w:sz w:val="22"/>
        </w:rPr>
        <w:t>As far as is reasonabl</w:t>
      </w:r>
      <w:r w:rsidR="00E958EF">
        <w:rPr>
          <w:rFonts w:ascii="Trebuchet MS" w:hAnsi="Trebuchet MS"/>
          <w:sz w:val="22"/>
        </w:rPr>
        <w:t>y practical, the nature of compl</w:t>
      </w:r>
      <w:r w:rsidRPr="00334439">
        <w:rPr>
          <w:rFonts w:ascii="Trebuchet MS" w:hAnsi="Trebuchet MS"/>
          <w:sz w:val="22"/>
        </w:rPr>
        <w:t>a</w:t>
      </w:r>
      <w:r w:rsidR="00E958EF">
        <w:rPr>
          <w:rFonts w:ascii="Trebuchet MS" w:hAnsi="Trebuchet MS"/>
          <w:sz w:val="22"/>
        </w:rPr>
        <w:t>i</w:t>
      </w:r>
      <w:r w:rsidRPr="00334439">
        <w:rPr>
          <w:rFonts w:ascii="Trebuchet MS" w:hAnsi="Trebuchet MS"/>
          <w:sz w:val="22"/>
        </w:rPr>
        <w:t>nt and identities of those involved will be kept confidential.</w:t>
      </w:r>
    </w:p>
    <w:p w14:paraId="7216FC23" w14:textId="77777777" w:rsidR="00334439" w:rsidRPr="00334439" w:rsidRDefault="00334439">
      <w:pPr>
        <w:pStyle w:val="BodyText"/>
        <w:rPr>
          <w:rFonts w:ascii="Trebuchet MS" w:hAnsi="Trebuchet MS"/>
          <w:sz w:val="22"/>
        </w:rPr>
      </w:pPr>
    </w:p>
    <w:p w14:paraId="76D3D0E9" w14:textId="77777777" w:rsidR="007672F7" w:rsidRPr="00F5023E" w:rsidRDefault="00E1735D" w:rsidP="00535898">
      <w:pPr>
        <w:pStyle w:val="BodyText"/>
        <w:numPr>
          <w:ilvl w:val="1"/>
          <w:numId w:val="41"/>
        </w:numPr>
        <w:spacing w:after="120"/>
        <w:rPr>
          <w:rFonts w:ascii="Trebuchet MS" w:hAnsi="Trebuchet MS"/>
          <w:sz w:val="24"/>
          <w:szCs w:val="24"/>
        </w:rPr>
      </w:pPr>
      <w:r w:rsidRPr="00F5023E">
        <w:rPr>
          <w:rFonts w:ascii="Trebuchet MS" w:hAnsi="Trebuchet MS"/>
          <w:b/>
          <w:sz w:val="24"/>
          <w:szCs w:val="24"/>
        </w:rPr>
        <w:t>Equipment</w:t>
      </w:r>
    </w:p>
    <w:p w14:paraId="71475595" w14:textId="088259EC" w:rsidR="007672F7" w:rsidRPr="0093769C" w:rsidRDefault="009C10E0" w:rsidP="007672F7">
      <w:pPr>
        <w:pStyle w:val="BodyText"/>
        <w:numPr>
          <w:ilvl w:val="2"/>
          <w:numId w:val="41"/>
        </w:numPr>
        <w:rPr>
          <w:rFonts w:ascii="Trebuchet MS" w:hAnsi="Trebuchet MS"/>
          <w:sz w:val="22"/>
        </w:rPr>
      </w:pPr>
      <w:r w:rsidRPr="00334439">
        <w:rPr>
          <w:rFonts w:ascii="Trebuchet MS" w:hAnsi="Trebuchet MS"/>
          <w:sz w:val="22"/>
        </w:rPr>
        <w:t>The food</w:t>
      </w:r>
      <w:r w:rsidR="00B27C95">
        <w:rPr>
          <w:rFonts w:ascii="Trebuchet MS" w:hAnsi="Trebuchet MS"/>
          <w:sz w:val="22"/>
        </w:rPr>
        <w:t xml:space="preserve"> </w:t>
      </w:r>
      <w:r w:rsidRPr="00334439">
        <w:rPr>
          <w:rFonts w:ascii="Trebuchet MS" w:hAnsi="Trebuchet MS"/>
          <w:sz w:val="22"/>
        </w:rPr>
        <w:t>bank</w:t>
      </w:r>
      <w:r w:rsidR="00E1735D" w:rsidRPr="00334439">
        <w:rPr>
          <w:rFonts w:ascii="Trebuchet MS" w:hAnsi="Trebuchet MS"/>
          <w:sz w:val="22"/>
        </w:rPr>
        <w:t xml:space="preserve"> will provide all equipment necessary for </w:t>
      </w:r>
      <w:r w:rsidR="008B0AB3">
        <w:rPr>
          <w:rFonts w:ascii="Trebuchet MS" w:hAnsi="Trebuchet MS"/>
          <w:sz w:val="22"/>
        </w:rPr>
        <w:t xml:space="preserve">staff and volunteers </w:t>
      </w:r>
      <w:r w:rsidR="00E1735D" w:rsidRPr="00334439">
        <w:rPr>
          <w:rFonts w:ascii="Trebuchet MS" w:hAnsi="Trebuchet MS"/>
          <w:sz w:val="22"/>
        </w:rPr>
        <w:t xml:space="preserve">to carry out the tasks given to them. No private equipment may be brought in and used without the express permission of the </w:t>
      </w:r>
      <w:r w:rsidR="00D82A23" w:rsidRPr="00D82A23">
        <w:rPr>
          <w:rFonts w:ascii="Trebuchet MS" w:hAnsi="Trebuchet MS"/>
          <w:sz w:val="22"/>
        </w:rPr>
        <w:t xml:space="preserve">Foodbank </w:t>
      </w:r>
      <w:r w:rsidR="00435304" w:rsidRPr="00D82A23">
        <w:rPr>
          <w:rFonts w:ascii="Trebuchet MS" w:hAnsi="Trebuchet MS"/>
          <w:sz w:val="22"/>
        </w:rPr>
        <w:t>Project Manager</w:t>
      </w:r>
      <w:r w:rsidR="00E1735D" w:rsidRPr="00D82A23">
        <w:rPr>
          <w:rFonts w:ascii="Trebuchet MS" w:hAnsi="Trebuchet MS"/>
          <w:sz w:val="22"/>
        </w:rPr>
        <w:t xml:space="preserve">, who will then ensure the equipment is safe to use and people </w:t>
      </w:r>
      <w:r w:rsidR="00E958EF" w:rsidRPr="00D82A23">
        <w:rPr>
          <w:rFonts w:ascii="Trebuchet MS" w:hAnsi="Trebuchet MS"/>
          <w:sz w:val="22"/>
        </w:rPr>
        <w:t>are trained</w:t>
      </w:r>
      <w:r w:rsidR="00E1735D" w:rsidRPr="00D82A23">
        <w:rPr>
          <w:rFonts w:ascii="Trebuchet MS" w:hAnsi="Trebuchet MS"/>
          <w:sz w:val="22"/>
        </w:rPr>
        <w:t xml:space="preserve"> properly in its use. </w:t>
      </w:r>
    </w:p>
    <w:p w14:paraId="06E8FB38" w14:textId="77777777" w:rsidR="00FB16DC" w:rsidRPr="00334439" w:rsidRDefault="00FB16DC" w:rsidP="007672F7">
      <w:pPr>
        <w:pStyle w:val="BodyText"/>
        <w:rPr>
          <w:rFonts w:ascii="Trebuchet MS" w:hAnsi="Trebuchet MS"/>
          <w:sz w:val="22"/>
        </w:rPr>
      </w:pPr>
    </w:p>
    <w:p w14:paraId="58AB242C" w14:textId="4023A5ED" w:rsidR="00E1735D" w:rsidRPr="00334439" w:rsidRDefault="00E1735D" w:rsidP="00535898">
      <w:pPr>
        <w:pStyle w:val="BodyText"/>
        <w:numPr>
          <w:ilvl w:val="2"/>
          <w:numId w:val="41"/>
        </w:numPr>
        <w:rPr>
          <w:rFonts w:ascii="Trebuchet MS" w:hAnsi="Trebuchet MS"/>
          <w:sz w:val="22"/>
        </w:rPr>
      </w:pPr>
      <w:r w:rsidRPr="00334439">
        <w:rPr>
          <w:rFonts w:ascii="Trebuchet MS" w:hAnsi="Trebuchet MS"/>
          <w:sz w:val="22"/>
        </w:rPr>
        <w:t xml:space="preserve">All equipment held by the </w:t>
      </w:r>
      <w:r w:rsidR="009C10E0" w:rsidRPr="00334439">
        <w:rPr>
          <w:rFonts w:ascii="Trebuchet MS" w:hAnsi="Trebuchet MS"/>
          <w:sz w:val="22"/>
        </w:rPr>
        <w:t>food</w:t>
      </w:r>
      <w:r w:rsidR="00B27C95">
        <w:rPr>
          <w:rFonts w:ascii="Trebuchet MS" w:hAnsi="Trebuchet MS"/>
          <w:sz w:val="22"/>
        </w:rPr>
        <w:t xml:space="preserve"> </w:t>
      </w:r>
      <w:r w:rsidR="009C10E0" w:rsidRPr="00334439">
        <w:rPr>
          <w:rFonts w:ascii="Trebuchet MS" w:hAnsi="Trebuchet MS"/>
          <w:sz w:val="22"/>
        </w:rPr>
        <w:t>bank</w:t>
      </w:r>
      <w:r w:rsidRPr="00334439">
        <w:rPr>
          <w:rFonts w:ascii="Trebuchet MS" w:hAnsi="Trebuchet MS"/>
          <w:sz w:val="22"/>
        </w:rPr>
        <w:t xml:space="preserve"> will be registered</w:t>
      </w:r>
      <w:r w:rsidR="008B0AB3">
        <w:rPr>
          <w:rFonts w:ascii="Trebuchet MS" w:hAnsi="Trebuchet MS"/>
          <w:sz w:val="22"/>
        </w:rPr>
        <w:t xml:space="preserve"> or logged</w:t>
      </w:r>
      <w:r w:rsidRPr="00334439">
        <w:rPr>
          <w:rFonts w:ascii="Trebuchet MS" w:hAnsi="Trebuchet MS"/>
          <w:sz w:val="22"/>
        </w:rPr>
        <w:t>, maintained in a safe condition and in good repair. Where applicable</w:t>
      </w:r>
      <w:r w:rsidR="002D3866">
        <w:rPr>
          <w:rFonts w:ascii="Trebuchet MS" w:hAnsi="Trebuchet MS"/>
          <w:sz w:val="22"/>
        </w:rPr>
        <w:t>,</w:t>
      </w:r>
      <w:r w:rsidRPr="00334439">
        <w:rPr>
          <w:rFonts w:ascii="Trebuchet MS" w:hAnsi="Trebuchet MS"/>
          <w:sz w:val="22"/>
        </w:rPr>
        <w:t xml:space="preserve"> equipment is to be regularly checked for safety in accordance with current regulations, and records kept. </w:t>
      </w:r>
    </w:p>
    <w:p w14:paraId="38978D51" w14:textId="77777777" w:rsidR="007672F7" w:rsidRPr="00334439" w:rsidRDefault="007672F7" w:rsidP="007672F7">
      <w:pPr>
        <w:pStyle w:val="BodyText"/>
        <w:rPr>
          <w:rFonts w:ascii="Trebuchet MS" w:hAnsi="Trebuchet MS"/>
          <w:sz w:val="22"/>
        </w:rPr>
      </w:pPr>
    </w:p>
    <w:p w14:paraId="29153465" w14:textId="174C87F3" w:rsidR="00E1735D" w:rsidRPr="00334439" w:rsidRDefault="008B0AB3" w:rsidP="00535898">
      <w:pPr>
        <w:pStyle w:val="BodyText"/>
        <w:numPr>
          <w:ilvl w:val="2"/>
          <w:numId w:val="41"/>
        </w:numPr>
        <w:rPr>
          <w:rFonts w:ascii="Trebuchet MS" w:hAnsi="Trebuchet MS"/>
          <w:sz w:val="22"/>
        </w:rPr>
      </w:pPr>
      <w:r>
        <w:rPr>
          <w:rFonts w:ascii="Trebuchet MS" w:hAnsi="Trebuchet MS"/>
          <w:sz w:val="22"/>
        </w:rPr>
        <w:t>Staff and volunteers</w:t>
      </w:r>
      <w:r w:rsidR="0012097E">
        <w:rPr>
          <w:rFonts w:ascii="Trebuchet MS" w:hAnsi="Trebuchet MS"/>
          <w:sz w:val="22"/>
        </w:rPr>
        <w:t xml:space="preserve"> </w:t>
      </w:r>
      <w:r w:rsidR="00E1735D" w:rsidRPr="00334439">
        <w:rPr>
          <w:rFonts w:ascii="Trebuchet MS" w:hAnsi="Trebuchet MS"/>
          <w:sz w:val="22"/>
        </w:rPr>
        <w:t xml:space="preserve">are not to use equipment they have not been trained to use. Equipment is to be used only </w:t>
      </w:r>
      <w:r w:rsidR="00E958EF">
        <w:rPr>
          <w:rFonts w:ascii="Trebuchet MS" w:hAnsi="Trebuchet MS"/>
          <w:sz w:val="22"/>
        </w:rPr>
        <w:t>for its due purpose and used</w:t>
      </w:r>
      <w:r w:rsidR="00E1735D" w:rsidRPr="00334439">
        <w:rPr>
          <w:rFonts w:ascii="Trebuchet MS" w:hAnsi="Trebuchet MS"/>
          <w:sz w:val="22"/>
        </w:rPr>
        <w:t xml:space="preserve"> correctly.</w:t>
      </w:r>
      <w:r w:rsidR="00E1735D" w:rsidRPr="00334439">
        <w:rPr>
          <w:rFonts w:ascii="Times New Roman" w:hAnsi="Times New Roman"/>
          <w:sz w:val="22"/>
        </w:rPr>
        <w:t xml:space="preserve"> </w:t>
      </w:r>
      <w:r w:rsidR="00E1735D" w:rsidRPr="00334439">
        <w:rPr>
          <w:rFonts w:ascii="Trebuchet MS" w:hAnsi="Trebuchet MS"/>
          <w:sz w:val="22"/>
        </w:rPr>
        <w:t>Careless or incorrect use can result in personal injury and/or damage to the equipment.</w:t>
      </w:r>
    </w:p>
    <w:p w14:paraId="2D87C39C" w14:textId="77777777" w:rsidR="007672F7" w:rsidRPr="00B031BE" w:rsidRDefault="007672F7" w:rsidP="007672F7">
      <w:pPr>
        <w:pStyle w:val="BodyText"/>
        <w:rPr>
          <w:rFonts w:ascii="Times New Roman" w:hAnsi="Times New Roman"/>
          <w:sz w:val="24"/>
        </w:rPr>
      </w:pPr>
    </w:p>
    <w:p w14:paraId="4C6804FF" w14:textId="089D6B57" w:rsidR="00E1735D" w:rsidRPr="00D82A23" w:rsidRDefault="004F319A" w:rsidP="00535898">
      <w:pPr>
        <w:pStyle w:val="BodyText"/>
        <w:numPr>
          <w:ilvl w:val="2"/>
          <w:numId w:val="41"/>
        </w:numPr>
        <w:rPr>
          <w:rFonts w:ascii="Trebuchet MS" w:hAnsi="Trebuchet MS"/>
          <w:sz w:val="22"/>
        </w:rPr>
      </w:pPr>
      <w:r w:rsidRPr="00D82A23">
        <w:rPr>
          <w:rFonts w:ascii="Trebuchet MS" w:hAnsi="Trebuchet MS"/>
          <w:sz w:val="22"/>
        </w:rPr>
        <w:t>Representatives</w:t>
      </w:r>
      <w:r w:rsidR="00765E97" w:rsidRPr="00D82A23">
        <w:rPr>
          <w:rFonts w:ascii="Trebuchet MS" w:hAnsi="Trebuchet MS"/>
          <w:sz w:val="22"/>
        </w:rPr>
        <w:t xml:space="preserve"> </w:t>
      </w:r>
      <w:r w:rsidR="00E1735D" w:rsidRPr="00D82A23">
        <w:rPr>
          <w:rFonts w:ascii="Trebuchet MS" w:hAnsi="Trebuchet MS"/>
          <w:sz w:val="22"/>
        </w:rPr>
        <w:t xml:space="preserve">are required to report any defects in the equipment, safety device or protective equipment they are issued </w:t>
      </w:r>
      <w:r w:rsidR="00F302DE" w:rsidRPr="00D82A23">
        <w:rPr>
          <w:rFonts w:ascii="Trebuchet MS" w:hAnsi="Trebuchet MS"/>
          <w:sz w:val="22"/>
        </w:rPr>
        <w:t xml:space="preserve">with </w:t>
      </w:r>
      <w:r w:rsidR="00FB16DC" w:rsidRPr="00D82A23">
        <w:rPr>
          <w:rFonts w:ascii="Trebuchet MS" w:hAnsi="Trebuchet MS"/>
          <w:sz w:val="22"/>
        </w:rPr>
        <w:t xml:space="preserve">to </w:t>
      </w:r>
      <w:r w:rsidR="00D82A23" w:rsidRPr="00D82A23">
        <w:rPr>
          <w:rFonts w:ascii="Trebuchet MS" w:hAnsi="Trebuchet MS"/>
          <w:sz w:val="22"/>
        </w:rPr>
        <w:t xml:space="preserve">their </w:t>
      </w:r>
      <w:r w:rsidR="008B0AB3" w:rsidRPr="00D82A23">
        <w:rPr>
          <w:rFonts w:ascii="Trebuchet MS" w:hAnsi="Trebuchet MS"/>
          <w:sz w:val="22"/>
        </w:rPr>
        <w:t>team leader</w:t>
      </w:r>
      <w:r w:rsidR="00D82A23" w:rsidRPr="00D82A23">
        <w:rPr>
          <w:rFonts w:ascii="Trebuchet MS" w:hAnsi="Trebuchet MS"/>
          <w:sz w:val="22"/>
        </w:rPr>
        <w:t xml:space="preserve">, the Foodbank Project Manager or the </w:t>
      </w:r>
      <w:r w:rsidR="00FB16DC" w:rsidRPr="00D82A23">
        <w:rPr>
          <w:rFonts w:ascii="Trebuchet MS" w:hAnsi="Trebuchet MS"/>
          <w:sz w:val="22"/>
        </w:rPr>
        <w:t xml:space="preserve">Health and Safety Advisor </w:t>
      </w:r>
      <w:r w:rsidR="00E1735D" w:rsidRPr="00D82A23">
        <w:rPr>
          <w:rFonts w:ascii="Trebuchet MS" w:hAnsi="Trebuchet MS"/>
          <w:sz w:val="22"/>
        </w:rPr>
        <w:t>and not to use any defective equipment</w:t>
      </w:r>
      <w:r w:rsidR="002A7639" w:rsidRPr="00D82A23">
        <w:rPr>
          <w:rFonts w:ascii="Trebuchet MS" w:hAnsi="Trebuchet MS"/>
          <w:sz w:val="22"/>
        </w:rPr>
        <w:t>.</w:t>
      </w:r>
      <w:r w:rsidR="008B0AB3" w:rsidRPr="00D82A23">
        <w:rPr>
          <w:rFonts w:ascii="Trebuchet MS" w:hAnsi="Trebuchet MS"/>
          <w:sz w:val="22"/>
        </w:rPr>
        <w:t xml:space="preserve"> Once the defects have been reported, the </w:t>
      </w:r>
      <w:r w:rsidR="00D82A23" w:rsidRPr="00D82A23">
        <w:rPr>
          <w:rFonts w:ascii="Trebuchet MS" w:hAnsi="Trebuchet MS"/>
          <w:sz w:val="22"/>
        </w:rPr>
        <w:t>Foodbank P</w:t>
      </w:r>
      <w:r w:rsidR="008B0AB3" w:rsidRPr="00D82A23">
        <w:rPr>
          <w:rFonts w:ascii="Trebuchet MS" w:hAnsi="Trebuchet MS"/>
          <w:sz w:val="22"/>
        </w:rPr>
        <w:t xml:space="preserve">roject </w:t>
      </w:r>
      <w:r w:rsidR="00D82A23" w:rsidRPr="00D82A23">
        <w:rPr>
          <w:rFonts w:ascii="Trebuchet MS" w:hAnsi="Trebuchet MS"/>
          <w:sz w:val="22"/>
        </w:rPr>
        <w:t>M</w:t>
      </w:r>
      <w:r w:rsidR="008B0AB3" w:rsidRPr="00D82A23">
        <w:rPr>
          <w:rFonts w:ascii="Trebuchet MS" w:hAnsi="Trebuchet MS"/>
          <w:sz w:val="22"/>
        </w:rPr>
        <w:t xml:space="preserve">anager, Health &amp; Safety Advisor or team leader will enact the changes to repair or replace faulty equipment. </w:t>
      </w:r>
    </w:p>
    <w:p w14:paraId="5845EFFD" w14:textId="77777777" w:rsidR="002D3866" w:rsidRPr="00F5023E" w:rsidRDefault="002D3866">
      <w:pPr>
        <w:pStyle w:val="BodyText"/>
        <w:rPr>
          <w:rFonts w:ascii="Trebuchet MS" w:hAnsi="Trebuchet MS"/>
          <w:sz w:val="24"/>
          <w:szCs w:val="24"/>
        </w:rPr>
      </w:pPr>
    </w:p>
    <w:p w14:paraId="0E14994D" w14:textId="77777777" w:rsidR="002D3866" w:rsidRPr="00F5023E" w:rsidRDefault="00E958EF" w:rsidP="00535898">
      <w:pPr>
        <w:pStyle w:val="BodyText"/>
        <w:numPr>
          <w:ilvl w:val="1"/>
          <w:numId w:val="41"/>
        </w:numPr>
        <w:rPr>
          <w:rFonts w:ascii="Trebuchet MS" w:hAnsi="Trebuchet MS"/>
          <w:sz w:val="24"/>
          <w:szCs w:val="24"/>
        </w:rPr>
      </w:pPr>
      <w:r w:rsidRPr="00F5023E">
        <w:rPr>
          <w:rFonts w:ascii="Trebuchet MS" w:hAnsi="Trebuchet MS"/>
          <w:b/>
          <w:sz w:val="24"/>
          <w:szCs w:val="24"/>
        </w:rPr>
        <w:t>Manual handling and l</w:t>
      </w:r>
      <w:r w:rsidR="00E1735D" w:rsidRPr="00F5023E">
        <w:rPr>
          <w:rFonts w:ascii="Trebuchet MS" w:hAnsi="Trebuchet MS"/>
          <w:b/>
          <w:sz w:val="24"/>
          <w:szCs w:val="24"/>
        </w:rPr>
        <w:t>ifting</w:t>
      </w:r>
    </w:p>
    <w:p w14:paraId="4749D106" w14:textId="499E1ECC" w:rsidR="002D3866" w:rsidRDefault="00FC29F2" w:rsidP="00FC29F2">
      <w:pPr>
        <w:pStyle w:val="BodyText"/>
        <w:spacing w:before="120"/>
        <w:ind w:left="720" w:hanging="720"/>
        <w:rPr>
          <w:rFonts w:ascii="Trebuchet MS" w:hAnsi="Trebuchet MS"/>
          <w:sz w:val="22"/>
        </w:rPr>
      </w:pPr>
      <w:r>
        <w:rPr>
          <w:rFonts w:ascii="Trebuchet MS" w:hAnsi="Trebuchet MS"/>
          <w:sz w:val="22"/>
        </w:rPr>
        <w:t>4.12.1</w:t>
      </w:r>
      <w:r>
        <w:rPr>
          <w:rFonts w:ascii="Trebuchet MS" w:hAnsi="Trebuchet MS"/>
          <w:sz w:val="22"/>
        </w:rPr>
        <w:tab/>
      </w:r>
      <w:r w:rsidR="00E1735D" w:rsidRPr="002D3866">
        <w:rPr>
          <w:rFonts w:ascii="Trebuchet MS" w:hAnsi="Trebuchet MS"/>
          <w:sz w:val="22"/>
        </w:rPr>
        <w:t xml:space="preserve">Much of the work at the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00E1735D" w:rsidRPr="002D3866">
        <w:rPr>
          <w:rFonts w:ascii="Trebuchet MS" w:hAnsi="Trebuchet MS"/>
          <w:sz w:val="22"/>
        </w:rPr>
        <w:t xml:space="preserve"> involves lifting and manual handling. Simple rules have been put in place to prevent back injuries through lifting and manual handling as follows: </w:t>
      </w:r>
    </w:p>
    <w:p w14:paraId="75E4B9E7" w14:textId="1D23C35E" w:rsidR="00E1735D" w:rsidRPr="002D3866" w:rsidRDefault="00E1735D" w:rsidP="002D3866">
      <w:pPr>
        <w:pStyle w:val="BodyText"/>
        <w:spacing w:before="120" w:after="120"/>
        <w:ind w:left="720"/>
        <w:rPr>
          <w:rFonts w:ascii="Trebuchet MS" w:hAnsi="Trebuchet MS"/>
          <w:sz w:val="22"/>
        </w:rPr>
      </w:pPr>
      <w:r w:rsidRPr="002D3866">
        <w:rPr>
          <w:rFonts w:ascii="Trebuchet MS" w:hAnsi="Trebuchet MS"/>
          <w:sz w:val="22"/>
        </w:rPr>
        <w:t xml:space="preserve">All </w:t>
      </w:r>
      <w:r w:rsidR="004F319A">
        <w:rPr>
          <w:rFonts w:ascii="Trebuchet MS" w:hAnsi="Trebuchet MS"/>
          <w:sz w:val="22"/>
        </w:rPr>
        <w:t>representatives</w:t>
      </w:r>
      <w:r w:rsidR="00DD6A02">
        <w:rPr>
          <w:rFonts w:ascii="Trebuchet MS" w:hAnsi="Trebuchet MS"/>
          <w:sz w:val="22"/>
        </w:rPr>
        <w:t xml:space="preserve"> </w:t>
      </w:r>
      <w:r w:rsidRPr="002D3866">
        <w:rPr>
          <w:rFonts w:ascii="Trebuchet MS" w:hAnsi="Trebuchet MS"/>
          <w:sz w:val="22"/>
        </w:rPr>
        <w:t>must:</w:t>
      </w:r>
    </w:p>
    <w:p w14:paraId="62BCD43E" w14:textId="362A6076" w:rsidR="00E1735D" w:rsidRPr="006941B2"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 xml:space="preserve">Be given lifting instruction during the induction process in accordance </w:t>
      </w:r>
      <w:r w:rsidRPr="006941B2">
        <w:rPr>
          <w:rFonts w:ascii="Trebuchet MS" w:hAnsi="Trebuchet MS"/>
          <w:sz w:val="22"/>
        </w:rPr>
        <w:t xml:space="preserve">with the </w:t>
      </w:r>
      <w:r w:rsidR="00E958EF" w:rsidRPr="006941B2">
        <w:rPr>
          <w:rFonts w:ascii="Trebuchet MS" w:hAnsi="Trebuchet MS"/>
          <w:sz w:val="22"/>
        </w:rPr>
        <w:t>health and safety guide</w:t>
      </w:r>
      <w:r w:rsidRPr="006941B2">
        <w:rPr>
          <w:rFonts w:ascii="Trebuchet MS" w:hAnsi="Trebuchet MS"/>
          <w:sz w:val="22"/>
        </w:rPr>
        <w:t xml:space="preserve"> “</w:t>
      </w:r>
      <w:r w:rsidR="008B0AB3">
        <w:rPr>
          <w:rFonts w:ascii="Trebuchet MS" w:hAnsi="Trebuchet MS"/>
          <w:sz w:val="22"/>
        </w:rPr>
        <w:t>Manual handling at work</w:t>
      </w:r>
      <w:r w:rsidRPr="006941B2">
        <w:rPr>
          <w:rFonts w:ascii="Trebuchet MS" w:hAnsi="Trebuchet MS"/>
          <w:sz w:val="22"/>
        </w:rPr>
        <w:t>”.</w:t>
      </w:r>
      <w:r w:rsidR="001258D5" w:rsidRPr="006941B2">
        <w:rPr>
          <w:rFonts w:ascii="Trebuchet MS" w:hAnsi="Trebuchet MS"/>
          <w:sz w:val="22"/>
        </w:rPr>
        <w:t xml:space="preserve"> </w:t>
      </w:r>
      <w:hyperlink r:id="rId14" w:history="1">
        <w:r w:rsidR="006941B2" w:rsidRPr="006941B2">
          <w:rPr>
            <w:rStyle w:val="Hyperlink"/>
            <w:rFonts w:ascii="Trebuchet MS" w:hAnsi="Trebuchet MS"/>
            <w:sz w:val="22"/>
            <w:szCs w:val="22"/>
          </w:rPr>
          <w:t>https://www.hse.gov.uk/pubns/indg143.htm</w:t>
        </w:r>
      </w:hyperlink>
    </w:p>
    <w:p w14:paraId="01273C26" w14:textId="16335FD1" w:rsidR="00E1735D" w:rsidRPr="002D3866"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 xml:space="preserve">Tell line management </w:t>
      </w:r>
      <w:r w:rsidR="008B0AB3">
        <w:rPr>
          <w:rFonts w:ascii="Trebuchet MS" w:hAnsi="Trebuchet MS"/>
          <w:sz w:val="22"/>
        </w:rPr>
        <w:t xml:space="preserve">or team leader </w:t>
      </w:r>
      <w:r w:rsidRPr="002D3866">
        <w:rPr>
          <w:rFonts w:ascii="Trebuchet MS" w:hAnsi="Trebuchet MS"/>
          <w:sz w:val="22"/>
        </w:rPr>
        <w:t>if they have a history of back problems or other injuries which may affect their ability to carry out lifting tasks.</w:t>
      </w:r>
    </w:p>
    <w:p w14:paraId="593B2750" w14:textId="703D0C67" w:rsidR="00E1735D" w:rsidRPr="00FC29F2" w:rsidRDefault="00E1735D" w:rsidP="006941B2">
      <w:pPr>
        <w:pStyle w:val="BodyText"/>
        <w:numPr>
          <w:ilvl w:val="0"/>
          <w:numId w:val="11"/>
        </w:numPr>
        <w:tabs>
          <w:tab w:val="clear" w:pos="360"/>
        </w:tabs>
        <w:spacing w:after="120"/>
        <w:ind w:left="1134" w:hanging="425"/>
        <w:rPr>
          <w:rFonts w:ascii="Trebuchet MS" w:hAnsi="Trebuchet MS"/>
          <w:sz w:val="22"/>
        </w:rPr>
      </w:pPr>
      <w:r w:rsidRPr="00FC29F2">
        <w:rPr>
          <w:rFonts w:ascii="Trebuchet MS" w:hAnsi="Trebuchet MS"/>
          <w:sz w:val="22"/>
        </w:rPr>
        <w:t xml:space="preserve">Not lift heavy items (in accordance with the lifting guide displayed or above 20kg) without using provided lifting equipment or sharing the load. </w:t>
      </w:r>
      <w:r w:rsidR="00FC29F2">
        <w:rPr>
          <w:rFonts w:ascii="Trebuchet MS" w:hAnsi="Trebuchet MS"/>
          <w:sz w:val="22"/>
        </w:rPr>
        <w:t xml:space="preserve">Guidance weights are given below from </w:t>
      </w:r>
      <w:r w:rsidR="008B0AB3">
        <w:rPr>
          <w:rFonts w:ascii="Trebuchet MS" w:hAnsi="Trebuchet MS"/>
          <w:sz w:val="22"/>
        </w:rPr>
        <w:t>the ‘Manual handling at work’ guide.</w:t>
      </w:r>
    </w:p>
    <w:p w14:paraId="585C1224" w14:textId="6A5FB27E" w:rsidR="00FC29F2" w:rsidRPr="001258D5" w:rsidRDefault="00FC29F2" w:rsidP="00FC29F2">
      <w:pPr>
        <w:pStyle w:val="BodyText"/>
        <w:spacing w:after="120"/>
        <w:ind w:left="414" w:firstLine="720"/>
        <w:rPr>
          <w:rFonts w:ascii="Trebuchet MS" w:hAnsi="Trebuchet MS"/>
          <w:sz w:val="22"/>
          <w:highlight w:val="magenta"/>
        </w:rPr>
      </w:pPr>
      <w:r>
        <w:rPr>
          <w:rFonts w:ascii="Trebuchet MS" w:hAnsi="Trebuchet MS"/>
          <w:noProof/>
          <w:sz w:val="22"/>
          <w:highlight w:val="magenta"/>
        </w:rPr>
        <w:lastRenderedPageBreak/>
        <w:drawing>
          <wp:anchor distT="0" distB="0" distL="114300" distR="114300" simplePos="0" relativeHeight="251659264" behindDoc="1" locked="0" layoutInCell="1" allowOverlap="1" wp14:anchorId="05F310F0" wp14:editId="66A0FE2F">
            <wp:simplePos x="0" y="0"/>
            <wp:positionH relativeFrom="column">
              <wp:posOffset>521789</wp:posOffset>
            </wp:positionH>
            <wp:positionV relativeFrom="paragraph">
              <wp:posOffset>0</wp:posOffset>
            </wp:positionV>
            <wp:extent cx="4647019" cy="3243943"/>
            <wp:effectExtent l="0" t="0" r="1270" b="0"/>
            <wp:wrapTight wrapText="bothSides">
              <wp:wrapPolygon edited="0">
                <wp:start x="0" y="0"/>
                <wp:lineTo x="0" y="21482"/>
                <wp:lineTo x="21547" y="21482"/>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7019" cy="3243943"/>
                    </a:xfrm>
                    <a:prstGeom prst="rect">
                      <a:avLst/>
                    </a:prstGeom>
                    <a:noFill/>
                  </pic:spPr>
                </pic:pic>
              </a:graphicData>
            </a:graphic>
            <wp14:sizeRelH relativeFrom="page">
              <wp14:pctWidth>0</wp14:pctWidth>
            </wp14:sizeRelH>
            <wp14:sizeRelV relativeFrom="page">
              <wp14:pctHeight>0</wp14:pctHeight>
            </wp14:sizeRelV>
          </wp:anchor>
        </w:drawing>
      </w:r>
    </w:p>
    <w:p w14:paraId="4D601A07" w14:textId="77777777" w:rsidR="00E1735D" w:rsidRPr="002D3866"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Not lift food boxes or other heavy items on to high shelves above waist height.</w:t>
      </w:r>
    </w:p>
    <w:p w14:paraId="7AD36E68" w14:textId="77777777" w:rsidR="00E1735D" w:rsidRPr="002D3866"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Use the lifting equipment provided (trolleys, pallet lift, etc) in a safe manner.</w:t>
      </w:r>
    </w:p>
    <w:p w14:paraId="1C3F9341" w14:textId="77777777" w:rsidR="00E1735D" w:rsidRPr="002D3866"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Not over-reach or twist even when lifting light items</w:t>
      </w:r>
      <w:r w:rsidR="00E958EF">
        <w:rPr>
          <w:rFonts w:ascii="Trebuchet MS" w:hAnsi="Trebuchet MS"/>
          <w:sz w:val="22"/>
        </w:rPr>
        <w:t>.</w:t>
      </w:r>
      <w:r w:rsidRPr="002D3866">
        <w:rPr>
          <w:rFonts w:ascii="Trebuchet MS" w:hAnsi="Trebuchet MS"/>
          <w:sz w:val="22"/>
        </w:rPr>
        <w:t xml:space="preserve"> </w:t>
      </w:r>
    </w:p>
    <w:p w14:paraId="4E00E7AC" w14:textId="7E42AEED" w:rsidR="00E958EF" w:rsidRDefault="00E1735D" w:rsidP="006941B2">
      <w:pPr>
        <w:pStyle w:val="BodyText"/>
        <w:numPr>
          <w:ilvl w:val="0"/>
          <w:numId w:val="11"/>
        </w:numPr>
        <w:tabs>
          <w:tab w:val="clear" w:pos="360"/>
        </w:tabs>
        <w:spacing w:after="120"/>
        <w:ind w:left="1134" w:hanging="425"/>
        <w:rPr>
          <w:rFonts w:ascii="Trebuchet MS" w:hAnsi="Trebuchet MS"/>
          <w:sz w:val="22"/>
        </w:rPr>
      </w:pPr>
      <w:r w:rsidRPr="002D3866">
        <w:rPr>
          <w:rFonts w:ascii="Trebuchet MS" w:hAnsi="Trebuchet MS"/>
          <w:sz w:val="22"/>
        </w:rPr>
        <w:t>Be shown the manual handling posters which ar</w:t>
      </w:r>
      <w:r w:rsidR="00E958EF">
        <w:rPr>
          <w:rFonts w:ascii="Trebuchet MS" w:hAnsi="Trebuchet MS"/>
          <w:sz w:val="22"/>
        </w:rPr>
        <w:t>e to be prominently displayed and</w:t>
      </w:r>
      <w:r w:rsidRPr="002D3866">
        <w:rPr>
          <w:rFonts w:ascii="Trebuchet MS" w:hAnsi="Trebuchet MS"/>
          <w:sz w:val="22"/>
        </w:rPr>
        <w:t xml:space="preserve"> used during the briefing/induction process</w:t>
      </w:r>
      <w:r w:rsidR="008B0AB3">
        <w:rPr>
          <w:rFonts w:ascii="Trebuchet MS" w:hAnsi="Trebuchet MS"/>
          <w:sz w:val="22"/>
        </w:rPr>
        <w:t xml:space="preserve"> and in the food bank premises </w:t>
      </w:r>
    </w:p>
    <w:p w14:paraId="13C4A121" w14:textId="77777777" w:rsidR="00E1735D" w:rsidRPr="00E958EF" w:rsidRDefault="00E958EF" w:rsidP="006941B2">
      <w:pPr>
        <w:pStyle w:val="BodyText"/>
        <w:numPr>
          <w:ilvl w:val="0"/>
          <w:numId w:val="11"/>
        </w:numPr>
        <w:tabs>
          <w:tab w:val="clear" w:pos="360"/>
        </w:tabs>
        <w:spacing w:after="120"/>
        <w:ind w:left="1134" w:hanging="425"/>
        <w:rPr>
          <w:rFonts w:ascii="Trebuchet MS" w:hAnsi="Trebuchet MS"/>
          <w:sz w:val="22"/>
        </w:rPr>
      </w:pPr>
      <w:r w:rsidRPr="00E958EF">
        <w:rPr>
          <w:rFonts w:ascii="Trebuchet MS" w:hAnsi="Trebuchet MS"/>
          <w:sz w:val="22"/>
        </w:rPr>
        <w:t>Take particular care when loading or unloading the van to ensure additional strain is not caused when liftin</w:t>
      </w:r>
      <w:r>
        <w:rPr>
          <w:rFonts w:ascii="Trebuchet MS" w:hAnsi="Trebuchet MS"/>
          <w:sz w:val="22"/>
        </w:rPr>
        <w:t>g items on or off the van floor</w:t>
      </w:r>
    </w:p>
    <w:p w14:paraId="79663B30" w14:textId="77777777" w:rsidR="002D3866" w:rsidRPr="002D3866" w:rsidRDefault="002D3866">
      <w:pPr>
        <w:pStyle w:val="BodyText"/>
        <w:ind w:left="720"/>
        <w:rPr>
          <w:rFonts w:ascii="Trebuchet MS" w:hAnsi="Trebuchet MS"/>
          <w:sz w:val="22"/>
        </w:rPr>
      </w:pPr>
    </w:p>
    <w:p w14:paraId="61F99639" w14:textId="77777777" w:rsidR="007672F7" w:rsidRPr="00F5023E" w:rsidRDefault="00E958EF" w:rsidP="00535898">
      <w:pPr>
        <w:pStyle w:val="BodyText"/>
        <w:numPr>
          <w:ilvl w:val="1"/>
          <w:numId w:val="41"/>
        </w:numPr>
        <w:spacing w:after="120"/>
        <w:rPr>
          <w:rFonts w:ascii="Trebuchet MS" w:hAnsi="Trebuchet MS"/>
          <w:sz w:val="24"/>
          <w:szCs w:val="24"/>
        </w:rPr>
      </w:pPr>
      <w:r w:rsidRPr="00F5023E">
        <w:rPr>
          <w:rFonts w:ascii="Trebuchet MS" w:hAnsi="Trebuchet MS"/>
          <w:b/>
          <w:sz w:val="24"/>
          <w:szCs w:val="24"/>
        </w:rPr>
        <w:t>Working at h</w:t>
      </w:r>
      <w:r w:rsidR="00E1735D" w:rsidRPr="00F5023E">
        <w:rPr>
          <w:rFonts w:ascii="Trebuchet MS" w:hAnsi="Trebuchet MS"/>
          <w:b/>
          <w:sz w:val="24"/>
          <w:szCs w:val="24"/>
        </w:rPr>
        <w:t>eight</w:t>
      </w:r>
    </w:p>
    <w:p w14:paraId="3F04F73A" w14:textId="6B4C0A80" w:rsidR="00E1735D" w:rsidRPr="002D3866" w:rsidRDefault="00B03856" w:rsidP="002D3866">
      <w:pPr>
        <w:pStyle w:val="BodyText"/>
        <w:spacing w:after="120"/>
        <w:ind w:left="709" w:hanging="709"/>
        <w:rPr>
          <w:rFonts w:ascii="Trebuchet MS" w:hAnsi="Trebuchet MS"/>
          <w:sz w:val="22"/>
        </w:rPr>
      </w:pPr>
      <w:r w:rsidRPr="002D3866">
        <w:rPr>
          <w:rFonts w:ascii="Trebuchet MS" w:hAnsi="Trebuchet MS"/>
          <w:sz w:val="22"/>
        </w:rPr>
        <w:t>4.13</w:t>
      </w:r>
      <w:r w:rsidR="00E1735D" w:rsidRPr="002D3866">
        <w:rPr>
          <w:rFonts w:ascii="Trebuchet MS" w:hAnsi="Trebuchet MS"/>
          <w:sz w:val="22"/>
        </w:rPr>
        <w:t xml:space="preserve">.1 Loading or removing food from store shelving is the only activity routinely involving working at height. The following procedures apply to all </w:t>
      </w:r>
      <w:r w:rsidR="008B0AB3">
        <w:rPr>
          <w:rFonts w:ascii="Trebuchet MS" w:hAnsi="Trebuchet MS"/>
          <w:sz w:val="22"/>
        </w:rPr>
        <w:t>staff and volunteers</w:t>
      </w:r>
      <w:r w:rsidR="009C10E0" w:rsidRPr="002D3866">
        <w:rPr>
          <w:rFonts w:ascii="Trebuchet MS" w:hAnsi="Trebuchet MS"/>
          <w:sz w:val="22"/>
        </w:rPr>
        <w:t xml:space="preserve"> in the food</w:t>
      </w:r>
      <w:r w:rsidR="00B27C95">
        <w:rPr>
          <w:rFonts w:ascii="Trebuchet MS" w:hAnsi="Trebuchet MS"/>
          <w:sz w:val="22"/>
        </w:rPr>
        <w:t xml:space="preserve"> </w:t>
      </w:r>
      <w:r w:rsidR="009C10E0" w:rsidRPr="002D3866">
        <w:rPr>
          <w:rFonts w:ascii="Trebuchet MS" w:hAnsi="Trebuchet MS"/>
          <w:sz w:val="22"/>
        </w:rPr>
        <w:t>bank</w:t>
      </w:r>
      <w:r w:rsidR="00E1735D" w:rsidRPr="002D3866">
        <w:rPr>
          <w:rFonts w:ascii="Trebuchet MS" w:hAnsi="Trebuchet MS"/>
          <w:sz w:val="22"/>
        </w:rPr>
        <w:t>:</w:t>
      </w:r>
    </w:p>
    <w:p w14:paraId="3C8D42D6" w14:textId="2DA3C614" w:rsidR="00E1735D" w:rsidRDefault="00E1735D" w:rsidP="00FC29F2">
      <w:pPr>
        <w:pStyle w:val="BodyText"/>
        <w:numPr>
          <w:ilvl w:val="0"/>
          <w:numId w:val="13"/>
        </w:numPr>
        <w:tabs>
          <w:tab w:val="clear" w:pos="360"/>
        </w:tabs>
        <w:spacing w:after="120"/>
        <w:ind w:left="1134" w:hanging="425"/>
        <w:rPr>
          <w:rFonts w:ascii="Trebuchet MS" w:hAnsi="Trebuchet MS"/>
          <w:sz w:val="22"/>
        </w:rPr>
      </w:pPr>
      <w:r w:rsidRPr="002D3866">
        <w:rPr>
          <w:rFonts w:ascii="Trebuchet MS" w:hAnsi="Trebuchet MS"/>
          <w:sz w:val="22"/>
        </w:rPr>
        <w:t>The mobile step ladder only must be used to load or remove food boxes from shelves. The steps must be checked before use</w:t>
      </w:r>
      <w:r w:rsidR="002D3866">
        <w:rPr>
          <w:rFonts w:ascii="Trebuchet MS" w:hAnsi="Trebuchet MS"/>
          <w:sz w:val="22"/>
        </w:rPr>
        <w:t>.</w:t>
      </w:r>
    </w:p>
    <w:p w14:paraId="1249F29F" w14:textId="42BE0391" w:rsidR="00E1735D" w:rsidRPr="002D3866" w:rsidRDefault="00E1735D" w:rsidP="00FC29F2">
      <w:pPr>
        <w:pStyle w:val="BodyText"/>
        <w:numPr>
          <w:ilvl w:val="0"/>
          <w:numId w:val="13"/>
        </w:numPr>
        <w:tabs>
          <w:tab w:val="clear" w:pos="360"/>
        </w:tabs>
        <w:spacing w:after="120"/>
        <w:ind w:left="1134" w:hanging="425"/>
        <w:rPr>
          <w:rFonts w:ascii="Trebuchet MS" w:hAnsi="Trebuchet MS"/>
          <w:sz w:val="22"/>
        </w:rPr>
      </w:pPr>
      <w:r w:rsidRPr="002D3866">
        <w:rPr>
          <w:rFonts w:ascii="Trebuchet MS" w:hAnsi="Trebuchet MS"/>
          <w:sz w:val="22"/>
        </w:rPr>
        <w:t xml:space="preserve">All warehouse staff </w:t>
      </w:r>
      <w:r w:rsidR="0093769C">
        <w:rPr>
          <w:rFonts w:ascii="Trebuchet MS" w:hAnsi="Trebuchet MS"/>
          <w:sz w:val="22"/>
        </w:rPr>
        <w:t xml:space="preserve">and volunteers </w:t>
      </w:r>
      <w:r w:rsidRPr="002D3866">
        <w:rPr>
          <w:rFonts w:ascii="Trebuchet MS" w:hAnsi="Trebuchet MS"/>
          <w:sz w:val="22"/>
        </w:rPr>
        <w:t xml:space="preserve">must be trained in these procedures. </w:t>
      </w:r>
    </w:p>
    <w:p w14:paraId="39ED804C" w14:textId="6E099E08" w:rsidR="00E1735D" w:rsidRPr="002D3866" w:rsidRDefault="00E1735D" w:rsidP="00FC29F2">
      <w:pPr>
        <w:pStyle w:val="BodyText"/>
        <w:numPr>
          <w:ilvl w:val="0"/>
          <w:numId w:val="13"/>
        </w:numPr>
        <w:tabs>
          <w:tab w:val="clear" w:pos="360"/>
        </w:tabs>
        <w:spacing w:after="120"/>
        <w:ind w:left="1134" w:hanging="425"/>
        <w:rPr>
          <w:rFonts w:ascii="Trebuchet MS" w:hAnsi="Trebuchet MS"/>
          <w:sz w:val="22"/>
        </w:rPr>
      </w:pPr>
      <w:r w:rsidRPr="002D3866">
        <w:rPr>
          <w:rFonts w:ascii="Trebuchet MS" w:hAnsi="Trebuchet MS"/>
          <w:sz w:val="22"/>
        </w:rPr>
        <w:t xml:space="preserve">Only </w:t>
      </w:r>
      <w:r w:rsidR="004F319A">
        <w:rPr>
          <w:rFonts w:ascii="Trebuchet MS" w:hAnsi="Trebuchet MS"/>
          <w:sz w:val="22"/>
        </w:rPr>
        <w:t>representatives</w:t>
      </w:r>
      <w:r w:rsidR="00DD6A02">
        <w:rPr>
          <w:rFonts w:ascii="Trebuchet MS" w:hAnsi="Trebuchet MS"/>
          <w:sz w:val="22"/>
        </w:rPr>
        <w:t xml:space="preserve"> </w:t>
      </w:r>
      <w:r w:rsidRPr="002D3866">
        <w:rPr>
          <w:rFonts w:ascii="Trebuchet MS" w:hAnsi="Trebuchet MS"/>
          <w:sz w:val="22"/>
        </w:rPr>
        <w:t xml:space="preserve">under supervision may use the </w:t>
      </w:r>
      <w:r w:rsidR="00DD6A02" w:rsidRPr="002D3866">
        <w:rPr>
          <w:rFonts w:ascii="Trebuchet MS" w:hAnsi="Trebuchet MS"/>
          <w:sz w:val="22"/>
        </w:rPr>
        <w:t>purpose-built</w:t>
      </w:r>
      <w:r w:rsidRPr="002D3866">
        <w:rPr>
          <w:rFonts w:ascii="Trebuchet MS" w:hAnsi="Trebuchet MS"/>
          <w:sz w:val="22"/>
        </w:rPr>
        <w:t xml:space="preserve"> mobile step ladder with safety rail to stack and re</w:t>
      </w:r>
      <w:r w:rsidR="00E958EF">
        <w:rPr>
          <w:rFonts w:ascii="Trebuchet MS" w:hAnsi="Trebuchet MS"/>
          <w:sz w:val="22"/>
        </w:rPr>
        <w:t xml:space="preserve">move food boxes. This is a </w:t>
      </w:r>
      <w:r w:rsidR="00DD6A02">
        <w:rPr>
          <w:rFonts w:ascii="Trebuchet MS" w:hAnsi="Trebuchet MS"/>
          <w:sz w:val="22"/>
        </w:rPr>
        <w:t>2-person</w:t>
      </w:r>
      <w:r w:rsidRPr="002D3866">
        <w:rPr>
          <w:rFonts w:ascii="Trebuchet MS" w:hAnsi="Trebuchet MS"/>
          <w:sz w:val="22"/>
        </w:rPr>
        <w:t xml:space="preserve"> job, one on the steps, the other passes boxes up/down. </w:t>
      </w:r>
      <w:r w:rsidR="002D6BE2">
        <w:rPr>
          <w:rFonts w:ascii="Trebuchet MS" w:hAnsi="Trebuchet MS"/>
          <w:sz w:val="22"/>
        </w:rPr>
        <w:t>During COVID-19 restrictions, appropriate PPE should be used if the mandated 2 metre social distancing is not possible.</w:t>
      </w:r>
    </w:p>
    <w:p w14:paraId="675FC8D6" w14:textId="00A4FD00" w:rsidR="00E1735D" w:rsidRPr="002D3866" w:rsidRDefault="00E1735D" w:rsidP="00FC29F2">
      <w:pPr>
        <w:pStyle w:val="BodyText"/>
        <w:numPr>
          <w:ilvl w:val="0"/>
          <w:numId w:val="13"/>
        </w:numPr>
        <w:tabs>
          <w:tab w:val="clear" w:pos="360"/>
        </w:tabs>
        <w:spacing w:after="120"/>
        <w:ind w:left="1134" w:hanging="425"/>
        <w:rPr>
          <w:rFonts w:ascii="Trebuchet MS" w:hAnsi="Trebuchet MS"/>
          <w:sz w:val="22"/>
        </w:rPr>
      </w:pPr>
      <w:r w:rsidRPr="002D3866">
        <w:rPr>
          <w:rFonts w:ascii="Trebuchet MS" w:hAnsi="Trebuchet MS"/>
          <w:sz w:val="22"/>
        </w:rPr>
        <w:t xml:space="preserve">Boxes are to be limited to one layer of tins or a maximum estimated weight of </w:t>
      </w:r>
      <w:r w:rsidR="00FC29F2">
        <w:rPr>
          <w:rFonts w:ascii="Trebuchet MS" w:hAnsi="Trebuchet MS"/>
          <w:sz w:val="22"/>
        </w:rPr>
        <w:t>1</w:t>
      </w:r>
      <w:r w:rsidRPr="002D3866">
        <w:rPr>
          <w:rFonts w:ascii="Trebuchet MS" w:hAnsi="Trebuchet MS"/>
          <w:sz w:val="22"/>
        </w:rPr>
        <w:t>0kg</w:t>
      </w:r>
      <w:r w:rsidR="008B0AB3">
        <w:rPr>
          <w:rFonts w:ascii="Trebuchet MS" w:hAnsi="Trebuchet MS"/>
          <w:sz w:val="22"/>
        </w:rPr>
        <w:t xml:space="preserve"> for all individuals. </w:t>
      </w:r>
    </w:p>
    <w:p w14:paraId="60A8A2CA" w14:textId="77777777" w:rsidR="00E1735D" w:rsidRPr="002D3866" w:rsidRDefault="00E1735D" w:rsidP="00FC29F2">
      <w:pPr>
        <w:pStyle w:val="BodyText"/>
        <w:numPr>
          <w:ilvl w:val="0"/>
          <w:numId w:val="13"/>
        </w:numPr>
        <w:tabs>
          <w:tab w:val="clear" w:pos="360"/>
        </w:tabs>
        <w:ind w:left="1134" w:hanging="425"/>
        <w:rPr>
          <w:rFonts w:ascii="Trebuchet MS" w:hAnsi="Trebuchet MS"/>
          <w:sz w:val="22"/>
        </w:rPr>
      </w:pPr>
      <w:r w:rsidRPr="002D3866">
        <w:rPr>
          <w:rFonts w:ascii="Trebuchet MS" w:hAnsi="Trebuchet MS"/>
          <w:sz w:val="22"/>
        </w:rPr>
        <w:lastRenderedPageBreak/>
        <w:t>Industrial shelving used for the storage of food must be securely fixed by an approved contrac</w:t>
      </w:r>
      <w:r w:rsidR="00E958EF">
        <w:rPr>
          <w:rFonts w:ascii="Trebuchet MS" w:hAnsi="Trebuchet MS"/>
          <w:sz w:val="22"/>
        </w:rPr>
        <w:t>tor and marked and loaded with</w:t>
      </w:r>
      <w:r w:rsidRPr="002D3866">
        <w:rPr>
          <w:rFonts w:ascii="Trebuchet MS" w:hAnsi="Trebuchet MS"/>
          <w:sz w:val="22"/>
        </w:rPr>
        <w:t xml:space="preserve"> the safe working load.</w:t>
      </w:r>
    </w:p>
    <w:p w14:paraId="74469989" w14:textId="77777777" w:rsidR="00DD6A02" w:rsidRPr="002D3866" w:rsidRDefault="00DD6A02" w:rsidP="00FC29F2">
      <w:pPr>
        <w:pStyle w:val="BodyText"/>
        <w:rPr>
          <w:rFonts w:ascii="Trebuchet MS" w:hAnsi="Trebuchet MS"/>
          <w:sz w:val="22"/>
        </w:rPr>
      </w:pPr>
    </w:p>
    <w:p w14:paraId="262665AB" w14:textId="77777777" w:rsidR="007672F7" w:rsidRPr="002D3866" w:rsidRDefault="00B03856" w:rsidP="002D3866">
      <w:pPr>
        <w:pStyle w:val="BodyText"/>
        <w:spacing w:after="120"/>
        <w:rPr>
          <w:rFonts w:ascii="Trebuchet MS" w:hAnsi="Trebuchet MS"/>
          <w:sz w:val="22"/>
          <w:szCs w:val="22"/>
        </w:rPr>
      </w:pPr>
      <w:r w:rsidRPr="002D3866">
        <w:rPr>
          <w:rFonts w:ascii="Trebuchet MS" w:hAnsi="Trebuchet MS"/>
          <w:sz w:val="22"/>
          <w:szCs w:val="22"/>
        </w:rPr>
        <w:t xml:space="preserve">4.13.2 </w:t>
      </w:r>
      <w:r w:rsidR="00E1735D" w:rsidRPr="002D3866">
        <w:rPr>
          <w:rFonts w:ascii="Trebuchet MS" w:hAnsi="Trebuchet MS"/>
          <w:sz w:val="22"/>
          <w:szCs w:val="22"/>
        </w:rPr>
        <w:t>Other occasions where a ladder is needed</w:t>
      </w:r>
      <w:r w:rsidR="002D3866">
        <w:rPr>
          <w:rFonts w:ascii="Trebuchet MS" w:hAnsi="Trebuchet MS"/>
          <w:sz w:val="22"/>
          <w:szCs w:val="22"/>
        </w:rPr>
        <w:t>,</w:t>
      </w:r>
      <w:r w:rsidR="00E1735D" w:rsidRPr="002D3866">
        <w:rPr>
          <w:rFonts w:ascii="Trebuchet MS" w:hAnsi="Trebuchet MS"/>
          <w:sz w:val="22"/>
          <w:szCs w:val="22"/>
        </w:rPr>
        <w:t xml:space="preserve"> the following procedures apply:  </w:t>
      </w:r>
    </w:p>
    <w:p w14:paraId="2A171EAC" w14:textId="0141CA94" w:rsidR="00E1735D" w:rsidRPr="002D3866" w:rsidRDefault="00E1735D" w:rsidP="00FC29F2">
      <w:pPr>
        <w:pStyle w:val="BodyText"/>
        <w:numPr>
          <w:ilvl w:val="0"/>
          <w:numId w:val="15"/>
        </w:numPr>
        <w:tabs>
          <w:tab w:val="clear" w:pos="360"/>
        </w:tabs>
        <w:spacing w:after="120"/>
        <w:ind w:left="1134" w:hanging="425"/>
        <w:rPr>
          <w:rFonts w:ascii="Trebuchet MS" w:hAnsi="Trebuchet MS"/>
          <w:sz w:val="22"/>
          <w:szCs w:val="22"/>
        </w:rPr>
      </w:pPr>
      <w:r w:rsidRPr="002D3866">
        <w:rPr>
          <w:rFonts w:ascii="Trebuchet MS" w:hAnsi="Trebuchet MS"/>
          <w:sz w:val="22"/>
          <w:szCs w:val="22"/>
        </w:rPr>
        <w:t xml:space="preserve">Only ladders registered and checked by </w:t>
      </w:r>
      <w:r w:rsidR="009C10E0" w:rsidRPr="002D3866">
        <w:rPr>
          <w:rFonts w:ascii="Trebuchet MS" w:hAnsi="Trebuchet MS"/>
          <w:sz w:val="22"/>
          <w:szCs w:val="22"/>
        </w:rPr>
        <w:t>food</w:t>
      </w:r>
      <w:r w:rsidR="00B27C95">
        <w:rPr>
          <w:rFonts w:ascii="Trebuchet MS" w:hAnsi="Trebuchet MS"/>
          <w:sz w:val="22"/>
          <w:szCs w:val="22"/>
        </w:rPr>
        <w:t xml:space="preserve"> </w:t>
      </w:r>
      <w:r w:rsidR="009C10E0" w:rsidRPr="002D3866">
        <w:rPr>
          <w:rFonts w:ascii="Trebuchet MS" w:hAnsi="Trebuchet MS"/>
          <w:sz w:val="22"/>
          <w:szCs w:val="22"/>
        </w:rPr>
        <w:t>bank</w:t>
      </w:r>
      <w:r w:rsidRPr="002D3866">
        <w:rPr>
          <w:rFonts w:ascii="Trebuchet MS" w:hAnsi="Trebuchet MS"/>
          <w:sz w:val="22"/>
          <w:szCs w:val="22"/>
        </w:rPr>
        <w:t xml:space="preserve"> staff</w:t>
      </w:r>
      <w:r w:rsidR="00DD49B3">
        <w:rPr>
          <w:rFonts w:ascii="Trebuchet MS" w:hAnsi="Trebuchet MS"/>
          <w:sz w:val="22"/>
          <w:szCs w:val="22"/>
        </w:rPr>
        <w:t xml:space="preserve"> and volunteers</w:t>
      </w:r>
      <w:r w:rsidRPr="002D3866">
        <w:rPr>
          <w:rFonts w:ascii="Trebuchet MS" w:hAnsi="Trebuchet MS"/>
          <w:sz w:val="22"/>
          <w:szCs w:val="22"/>
        </w:rPr>
        <w:t xml:space="preserve"> are to be used. A record of safety checks must be kept.</w:t>
      </w:r>
    </w:p>
    <w:p w14:paraId="709260EF" w14:textId="77777777" w:rsidR="00FC29F2" w:rsidRDefault="00E1735D" w:rsidP="00FC29F2">
      <w:pPr>
        <w:pStyle w:val="BodyText"/>
        <w:numPr>
          <w:ilvl w:val="0"/>
          <w:numId w:val="15"/>
        </w:numPr>
        <w:tabs>
          <w:tab w:val="clear" w:pos="360"/>
        </w:tabs>
        <w:spacing w:after="120"/>
        <w:ind w:left="1134" w:hanging="425"/>
        <w:rPr>
          <w:rFonts w:ascii="Trebuchet MS" w:hAnsi="Trebuchet MS"/>
          <w:sz w:val="22"/>
          <w:szCs w:val="22"/>
        </w:rPr>
      </w:pPr>
      <w:r w:rsidRPr="002D3866">
        <w:rPr>
          <w:rFonts w:ascii="Trebuchet MS" w:hAnsi="Trebuchet MS"/>
          <w:sz w:val="22"/>
          <w:szCs w:val="22"/>
        </w:rPr>
        <w:t>Before use the ladder is to be checked for safety in accordance with the leaflet secured by the ladder storage location. The ladder must be undamaged and have serviceable rubber footings.</w:t>
      </w:r>
    </w:p>
    <w:p w14:paraId="6D5EED46" w14:textId="0153339D" w:rsidR="00FC29F2" w:rsidRPr="00FC29F2" w:rsidRDefault="00FC29F2" w:rsidP="00FC29F2">
      <w:pPr>
        <w:pStyle w:val="BodyText"/>
        <w:numPr>
          <w:ilvl w:val="0"/>
          <w:numId w:val="15"/>
        </w:numPr>
        <w:tabs>
          <w:tab w:val="clear" w:pos="360"/>
        </w:tabs>
        <w:spacing w:after="120"/>
        <w:ind w:left="1134" w:hanging="425"/>
        <w:rPr>
          <w:rFonts w:ascii="Trebuchet MS" w:hAnsi="Trebuchet MS"/>
          <w:sz w:val="22"/>
          <w:szCs w:val="22"/>
        </w:rPr>
      </w:pPr>
      <w:r w:rsidRPr="00FC29F2">
        <w:rPr>
          <w:rFonts w:ascii="Trebuchet MS" w:hAnsi="Trebuchet MS"/>
          <w:sz w:val="22"/>
        </w:rPr>
        <w:t>Ladders and step ladders are to be placed on a Ladder Register and inspected on a 6-monthly basis by a competent person.</w:t>
      </w:r>
    </w:p>
    <w:p w14:paraId="332B0FF4" w14:textId="77777777" w:rsidR="00E1735D" w:rsidRPr="002D3866" w:rsidRDefault="00E1735D" w:rsidP="00FC29F2">
      <w:pPr>
        <w:pStyle w:val="BodyText"/>
        <w:numPr>
          <w:ilvl w:val="0"/>
          <w:numId w:val="15"/>
        </w:numPr>
        <w:tabs>
          <w:tab w:val="clear" w:pos="360"/>
        </w:tabs>
        <w:spacing w:after="120"/>
        <w:ind w:left="1134" w:hanging="425"/>
        <w:rPr>
          <w:rFonts w:ascii="Trebuchet MS" w:hAnsi="Trebuchet MS"/>
          <w:sz w:val="22"/>
          <w:szCs w:val="22"/>
        </w:rPr>
      </w:pPr>
      <w:r w:rsidRPr="002D3866">
        <w:rPr>
          <w:rFonts w:ascii="Trebuchet MS" w:hAnsi="Trebuchet MS"/>
          <w:sz w:val="22"/>
          <w:szCs w:val="22"/>
        </w:rPr>
        <w:t>The ladder is to be returned to the storage area after use.</w:t>
      </w:r>
    </w:p>
    <w:p w14:paraId="160FE127" w14:textId="45E3489E" w:rsidR="00E1735D" w:rsidRPr="002D3866" w:rsidRDefault="00E1735D" w:rsidP="00FC29F2">
      <w:pPr>
        <w:pStyle w:val="BodyText"/>
        <w:numPr>
          <w:ilvl w:val="0"/>
          <w:numId w:val="15"/>
        </w:numPr>
        <w:tabs>
          <w:tab w:val="clear" w:pos="360"/>
        </w:tabs>
        <w:spacing w:after="120"/>
        <w:ind w:left="1134" w:hanging="425"/>
        <w:rPr>
          <w:rFonts w:ascii="Trebuchet MS" w:hAnsi="Trebuchet MS"/>
          <w:sz w:val="22"/>
          <w:szCs w:val="22"/>
        </w:rPr>
      </w:pPr>
      <w:r w:rsidRPr="002D3866">
        <w:rPr>
          <w:rFonts w:ascii="Trebuchet MS" w:hAnsi="Trebuchet MS"/>
          <w:sz w:val="22"/>
          <w:szCs w:val="22"/>
        </w:rPr>
        <w:t>To prevent the ladder slipping it must be placed securely at a 7</w:t>
      </w:r>
      <w:r w:rsidR="002D3866">
        <w:rPr>
          <w:rFonts w:ascii="Trebuchet MS" w:hAnsi="Trebuchet MS"/>
          <w:sz w:val="22"/>
          <w:szCs w:val="22"/>
        </w:rPr>
        <w:t>5</w:t>
      </w:r>
      <w:r w:rsidR="00373EAA">
        <w:rPr>
          <w:rFonts w:ascii="Trebuchet MS" w:hAnsi="Trebuchet MS"/>
          <w:sz w:val="22"/>
          <w:szCs w:val="22"/>
        </w:rPr>
        <w:t>-</w:t>
      </w:r>
      <w:r w:rsidR="002D3866">
        <w:rPr>
          <w:rFonts w:ascii="Trebuchet MS" w:hAnsi="Trebuchet MS"/>
          <w:sz w:val="22"/>
          <w:szCs w:val="22"/>
        </w:rPr>
        <w:t>degree angle (bottom to be 25cms away for every 1</w:t>
      </w:r>
      <w:r w:rsidRPr="002D3866">
        <w:rPr>
          <w:rFonts w:ascii="Trebuchet MS" w:hAnsi="Trebuchet MS"/>
          <w:sz w:val="22"/>
          <w:szCs w:val="22"/>
        </w:rPr>
        <w:t>m in height)</w:t>
      </w:r>
      <w:r w:rsidR="00E958EF">
        <w:rPr>
          <w:rFonts w:ascii="Trebuchet MS" w:hAnsi="Trebuchet MS"/>
          <w:sz w:val="22"/>
          <w:szCs w:val="22"/>
        </w:rPr>
        <w:t>.</w:t>
      </w:r>
    </w:p>
    <w:p w14:paraId="7A3D6304" w14:textId="5E4ED20D" w:rsidR="00E1735D" w:rsidRPr="002D6BE2" w:rsidRDefault="00E1735D" w:rsidP="002D6BE2">
      <w:pPr>
        <w:pStyle w:val="BodyText"/>
        <w:numPr>
          <w:ilvl w:val="0"/>
          <w:numId w:val="13"/>
        </w:numPr>
        <w:tabs>
          <w:tab w:val="clear" w:pos="360"/>
        </w:tabs>
        <w:spacing w:after="120"/>
        <w:ind w:left="1134" w:hanging="425"/>
        <w:rPr>
          <w:rFonts w:ascii="Trebuchet MS" w:hAnsi="Trebuchet MS"/>
          <w:sz w:val="22"/>
        </w:rPr>
      </w:pPr>
      <w:r w:rsidRPr="002D3866">
        <w:rPr>
          <w:rFonts w:ascii="Trebuchet MS" w:hAnsi="Trebuchet MS"/>
          <w:sz w:val="22"/>
          <w:szCs w:val="22"/>
        </w:rPr>
        <w:t>No ladder longer than 3 metres may be used unless fixed securely or held firmly by a second person.</w:t>
      </w:r>
      <w:r w:rsidR="002D6BE2">
        <w:rPr>
          <w:rFonts w:ascii="Trebuchet MS" w:hAnsi="Trebuchet MS"/>
          <w:sz w:val="22"/>
          <w:szCs w:val="22"/>
        </w:rPr>
        <w:t xml:space="preserve">  </w:t>
      </w:r>
      <w:r w:rsidR="002D6BE2">
        <w:rPr>
          <w:rFonts w:ascii="Trebuchet MS" w:hAnsi="Trebuchet MS"/>
          <w:sz w:val="22"/>
        </w:rPr>
        <w:t>During COVID-19 restrictions, appropriate PPE should be used if the mandated 2 metre social distancing is not possible.</w:t>
      </w:r>
    </w:p>
    <w:p w14:paraId="200C8618" w14:textId="77777777" w:rsidR="00E1735D" w:rsidRPr="002D3866" w:rsidRDefault="00E958EF" w:rsidP="00FC29F2">
      <w:pPr>
        <w:pStyle w:val="BodyText"/>
        <w:numPr>
          <w:ilvl w:val="0"/>
          <w:numId w:val="15"/>
        </w:numPr>
        <w:tabs>
          <w:tab w:val="clear" w:pos="360"/>
        </w:tabs>
        <w:spacing w:after="120"/>
        <w:ind w:left="1134" w:hanging="425"/>
        <w:rPr>
          <w:rFonts w:ascii="Trebuchet MS" w:hAnsi="Trebuchet MS"/>
          <w:sz w:val="22"/>
          <w:szCs w:val="22"/>
        </w:rPr>
      </w:pPr>
      <w:r>
        <w:rPr>
          <w:rFonts w:ascii="Trebuchet MS" w:hAnsi="Trebuchet MS"/>
          <w:sz w:val="22"/>
          <w:szCs w:val="22"/>
        </w:rPr>
        <w:t>Over</w:t>
      </w:r>
      <w:r w:rsidR="00E1735D" w:rsidRPr="002D3866">
        <w:rPr>
          <w:rFonts w:ascii="Trebuchet MS" w:hAnsi="Trebuchet MS"/>
          <w:sz w:val="22"/>
          <w:szCs w:val="22"/>
        </w:rPr>
        <w:t>reaching and the carrying of loads should be avoided.</w:t>
      </w:r>
    </w:p>
    <w:p w14:paraId="6A0BE6CC" w14:textId="5FDFE1DB" w:rsidR="00FC29F2" w:rsidRPr="00DD49B3" w:rsidRDefault="000A0EAF" w:rsidP="00DD49B3">
      <w:pPr>
        <w:pStyle w:val="BodyText"/>
        <w:numPr>
          <w:ilvl w:val="0"/>
          <w:numId w:val="15"/>
        </w:numPr>
        <w:tabs>
          <w:tab w:val="clear" w:pos="360"/>
        </w:tabs>
        <w:ind w:left="1134" w:hanging="425"/>
        <w:rPr>
          <w:rFonts w:ascii="Trebuchet MS" w:hAnsi="Trebuchet MS"/>
          <w:sz w:val="22"/>
          <w:szCs w:val="22"/>
        </w:rPr>
      </w:pPr>
      <w:r w:rsidRPr="00FC29F2">
        <w:rPr>
          <w:rFonts w:ascii="Trebuchet MS" w:hAnsi="Trebuchet MS"/>
          <w:sz w:val="22"/>
          <w:szCs w:val="22"/>
        </w:rPr>
        <w:t>If a fluorescent light in the food</w:t>
      </w:r>
      <w:r w:rsidR="00DD49B3">
        <w:rPr>
          <w:rFonts w:ascii="Trebuchet MS" w:hAnsi="Trebuchet MS"/>
          <w:sz w:val="22"/>
          <w:szCs w:val="22"/>
        </w:rPr>
        <w:t xml:space="preserve"> </w:t>
      </w:r>
      <w:r w:rsidRPr="00DD49B3">
        <w:rPr>
          <w:rFonts w:ascii="Trebuchet MS" w:hAnsi="Trebuchet MS"/>
          <w:sz w:val="22"/>
          <w:szCs w:val="22"/>
        </w:rPr>
        <w:t>bank needs changing, then a working at height risk assessment is to be carried out and the appropriate equipment hired with representatives trained in its use to undertake the task.</w:t>
      </w:r>
    </w:p>
    <w:p w14:paraId="1676BD7B" w14:textId="77777777" w:rsidR="00FC29F2" w:rsidRPr="00F5023E" w:rsidRDefault="00FC29F2">
      <w:pPr>
        <w:pStyle w:val="BodyText"/>
        <w:ind w:left="720"/>
        <w:rPr>
          <w:rFonts w:ascii="Times New Roman" w:hAnsi="Times New Roman"/>
          <w:sz w:val="24"/>
          <w:szCs w:val="24"/>
        </w:rPr>
      </w:pPr>
    </w:p>
    <w:p w14:paraId="6A581577" w14:textId="77777777" w:rsidR="007672F7" w:rsidRPr="00F5023E" w:rsidRDefault="00E1735D" w:rsidP="002D3866">
      <w:pPr>
        <w:pStyle w:val="BodyText"/>
        <w:numPr>
          <w:ilvl w:val="1"/>
          <w:numId w:val="31"/>
        </w:numPr>
        <w:tabs>
          <w:tab w:val="clear" w:pos="1440"/>
          <w:tab w:val="num" w:pos="851"/>
        </w:tabs>
        <w:spacing w:after="120"/>
        <w:rPr>
          <w:rFonts w:ascii="Trebuchet MS" w:hAnsi="Trebuchet MS"/>
          <w:sz w:val="24"/>
          <w:szCs w:val="24"/>
        </w:rPr>
      </w:pPr>
      <w:r w:rsidRPr="00F5023E">
        <w:rPr>
          <w:rFonts w:ascii="Trebuchet MS" w:hAnsi="Trebuchet MS"/>
          <w:b/>
          <w:sz w:val="24"/>
          <w:szCs w:val="24"/>
        </w:rPr>
        <w:t>Use of Vehicles</w:t>
      </w:r>
    </w:p>
    <w:p w14:paraId="503C58B0" w14:textId="10DD3356" w:rsidR="00E1735D" w:rsidRPr="002D3866" w:rsidRDefault="002D3866">
      <w:pPr>
        <w:pStyle w:val="BodyText"/>
        <w:numPr>
          <w:ilvl w:val="2"/>
          <w:numId w:val="31"/>
        </w:numPr>
        <w:tabs>
          <w:tab w:val="clear" w:pos="1440"/>
          <w:tab w:val="num" w:pos="851"/>
        </w:tabs>
        <w:ind w:left="851" w:hanging="851"/>
        <w:rPr>
          <w:rFonts w:ascii="Trebuchet MS" w:hAnsi="Trebuchet MS"/>
          <w:sz w:val="22"/>
        </w:rPr>
      </w:pPr>
      <w:r>
        <w:rPr>
          <w:rFonts w:ascii="Trebuchet MS" w:hAnsi="Trebuchet MS"/>
          <w:sz w:val="22"/>
        </w:rPr>
        <w:t xml:space="preserve">The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00E1735D" w:rsidRPr="002D3866">
        <w:rPr>
          <w:rFonts w:ascii="Trebuchet MS" w:hAnsi="Trebuchet MS"/>
          <w:sz w:val="22"/>
        </w:rPr>
        <w:t xml:space="preserve"> vehicles are only to be driven by qualified permanent employees or temporarily authorised </w:t>
      </w:r>
      <w:r w:rsidR="000A0EAF">
        <w:rPr>
          <w:rFonts w:ascii="Trebuchet MS" w:hAnsi="Trebuchet MS"/>
          <w:sz w:val="22"/>
        </w:rPr>
        <w:t xml:space="preserve">volunteers </w:t>
      </w:r>
      <w:r w:rsidR="00E1735D" w:rsidRPr="002D3866">
        <w:rPr>
          <w:rFonts w:ascii="Trebuchet MS" w:hAnsi="Trebuchet MS"/>
          <w:sz w:val="22"/>
        </w:rPr>
        <w:t xml:space="preserve">on details agreed by the </w:t>
      </w:r>
      <w:r w:rsidR="009C10E0" w:rsidRPr="002D3866">
        <w:rPr>
          <w:rFonts w:ascii="Trebuchet MS" w:hAnsi="Trebuchet MS"/>
          <w:sz w:val="22"/>
        </w:rPr>
        <w:t>Foodb</w:t>
      </w:r>
      <w:r w:rsidR="00E1735D" w:rsidRPr="002D3866">
        <w:rPr>
          <w:rFonts w:ascii="Trebuchet MS" w:hAnsi="Trebuchet MS"/>
          <w:sz w:val="22"/>
        </w:rPr>
        <w:t xml:space="preserve">ank Project Manager </w:t>
      </w:r>
      <w:r w:rsidR="009C10E0" w:rsidRPr="002D3866">
        <w:rPr>
          <w:rFonts w:ascii="Trebuchet MS" w:hAnsi="Trebuchet MS"/>
          <w:sz w:val="22"/>
        </w:rPr>
        <w:t>or Food</w:t>
      </w:r>
      <w:r w:rsidR="00B27C95">
        <w:rPr>
          <w:rFonts w:ascii="Trebuchet MS" w:hAnsi="Trebuchet MS"/>
          <w:sz w:val="22"/>
        </w:rPr>
        <w:t xml:space="preserve"> </w:t>
      </w:r>
      <w:r w:rsidR="009C10E0" w:rsidRPr="002D3866">
        <w:rPr>
          <w:rFonts w:ascii="Trebuchet MS" w:hAnsi="Trebuchet MS"/>
          <w:sz w:val="22"/>
        </w:rPr>
        <w:t>b</w:t>
      </w:r>
      <w:r w:rsidR="00E1735D" w:rsidRPr="002D3866">
        <w:rPr>
          <w:rFonts w:ascii="Trebuchet MS" w:hAnsi="Trebuchet MS"/>
          <w:sz w:val="22"/>
        </w:rPr>
        <w:t xml:space="preserve">ank </w:t>
      </w:r>
      <w:r w:rsidR="00DD49B3">
        <w:rPr>
          <w:rFonts w:ascii="Trebuchet MS" w:hAnsi="Trebuchet MS"/>
          <w:sz w:val="22"/>
        </w:rPr>
        <w:t>Volunteer c</w:t>
      </w:r>
      <w:r w:rsidR="00E1735D" w:rsidRPr="002D3866">
        <w:rPr>
          <w:rFonts w:ascii="Trebuchet MS" w:hAnsi="Trebuchet MS"/>
          <w:sz w:val="22"/>
        </w:rPr>
        <w:t>oordinator only.</w:t>
      </w:r>
    </w:p>
    <w:p w14:paraId="36232557" w14:textId="77777777" w:rsidR="007672F7" w:rsidRPr="002D3866" w:rsidRDefault="007672F7" w:rsidP="007672F7">
      <w:pPr>
        <w:pStyle w:val="BodyText"/>
        <w:rPr>
          <w:rFonts w:ascii="Trebuchet MS" w:hAnsi="Trebuchet MS"/>
          <w:sz w:val="22"/>
        </w:rPr>
      </w:pPr>
    </w:p>
    <w:p w14:paraId="7D5C466E" w14:textId="01229A21" w:rsidR="00E1735D" w:rsidRDefault="00E1735D">
      <w:pPr>
        <w:pStyle w:val="BodyText"/>
        <w:numPr>
          <w:ilvl w:val="2"/>
          <w:numId w:val="31"/>
        </w:numPr>
        <w:tabs>
          <w:tab w:val="clear" w:pos="1440"/>
          <w:tab w:val="num" w:pos="851"/>
        </w:tabs>
        <w:ind w:left="851" w:hanging="851"/>
        <w:rPr>
          <w:rFonts w:ascii="Trebuchet MS" w:hAnsi="Trebuchet MS"/>
          <w:sz w:val="22"/>
        </w:rPr>
      </w:pPr>
      <w:r w:rsidRPr="002D3866">
        <w:rPr>
          <w:rFonts w:ascii="Trebuchet MS" w:hAnsi="Trebuchet MS"/>
          <w:sz w:val="22"/>
        </w:rPr>
        <w:t>Drivers must be over the age of 25, hold a full d</w:t>
      </w:r>
      <w:r w:rsidR="00E958EF">
        <w:rPr>
          <w:rFonts w:ascii="Trebuchet MS" w:hAnsi="Trebuchet MS"/>
          <w:sz w:val="22"/>
        </w:rPr>
        <w:t>r</w:t>
      </w:r>
      <w:r w:rsidRPr="002D3866">
        <w:rPr>
          <w:rFonts w:ascii="Trebuchet MS" w:hAnsi="Trebuchet MS"/>
          <w:sz w:val="22"/>
        </w:rPr>
        <w:t>iving licence with no more than 6 penalty points, and have at least 3 years driving experience. A copy of the driving lice</w:t>
      </w:r>
      <w:r w:rsidR="009C10E0" w:rsidRPr="002D3866">
        <w:rPr>
          <w:rFonts w:ascii="Trebuchet MS" w:hAnsi="Trebuchet MS"/>
          <w:sz w:val="22"/>
        </w:rPr>
        <w:t xml:space="preserve">nce is to be given to the </w:t>
      </w:r>
      <w:r w:rsidR="00DD49B3">
        <w:rPr>
          <w:rFonts w:ascii="Trebuchet MS" w:hAnsi="Trebuchet MS"/>
          <w:sz w:val="22"/>
        </w:rPr>
        <w:t>appropriate coordinator or manager</w:t>
      </w:r>
      <w:r w:rsidRPr="002D3866">
        <w:rPr>
          <w:rFonts w:ascii="Trebuchet MS" w:hAnsi="Trebuchet MS"/>
          <w:sz w:val="22"/>
        </w:rPr>
        <w:t xml:space="preserve"> as a record prior to using the vehicle. Temporary authorisation is to be recorded in the van driver’s log and signed by one of those listed at para</w:t>
      </w:r>
      <w:r w:rsidR="002D3866">
        <w:rPr>
          <w:rFonts w:ascii="Trebuchet MS" w:hAnsi="Trebuchet MS"/>
          <w:sz w:val="22"/>
        </w:rPr>
        <w:t>graph</w:t>
      </w:r>
      <w:r w:rsidRPr="002D3866">
        <w:rPr>
          <w:rFonts w:ascii="Trebuchet MS" w:hAnsi="Trebuchet MS"/>
          <w:sz w:val="22"/>
        </w:rPr>
        <w:t xml:space="preserve"> 4.1</w:t>
      </w:r>
      <w:r w:rsidR="00DD49B3">
        <w:rPr>
          <w:rFonts w:ascii="Trebuchet MS" w:hAnsi="Trebuchet MS"/>
          <w:sz w:val="22"/>
        </w:rPr>
        <w:t>4</w:t>
      </w:r>
      <w:r w:rsidRPr="002D3866">
        <w:rPr>
          <w:rFonts w:ascii="Trebuchet MS" w:hAnsi="Trebuchet MS"/>
          <w:sz w:val="22"/>
        </w:rPr>
        <w:t>.</w:t>
      </w:r>
      <w:r w:rsidR="00DD49B3">
        <w:rPr>
          <w:rFonts w:ascii="Trebuchet MS" w:hAnsi="Trebuchet MS"/>
          <w:sz w:val="22"/>
        </w:rPr>
        <w:t>6</w:t>
      </w:r>
      <w:r w:rsidRPr="002D3866">
        <w:rPr>
          <w:rFonts w:ascii="Trebuchet MS" w:hAnsi="Trebuchet MS"/>
          <w:sz w:val="22"/>
        </w:rPr>
        <w:t xml:space="preserve"> </w:t>
      </w:r>
      <w:r w:rsidR="00E958EF">
        <w:rPr>
          <w:rFonts w:ascii="Trebuchet MS" w:hAnsi="Trebuchet MS"/>
          <w:sz w:val="22"/>
        </w:rPr>
        <w:t>below</w:t>
      </w:r>
      <w:r w:rsidRPr="002D3866">
        <w:rPr>
          <w:rFonts w:ascii="Trebuchet MS" w:hAnsi="Trebuchet MS"/>
          <w:sz w:val="22"/>
        </w:rPr>
        <w:t xml:space="preserve"> only.</w:t>
      </w:r>
    </w:p>
    <w:p w14:paraId="1310F7F3" w14:textId="77777777" w:rsidR="00FC29F2" w:rsidRDefault="00FC29F2" w:rsidP="00FC29F2">
      <w:pPr>
        <w:pStyle w:val="ListParagraph"/>
        <w:rPr>
          <w:rFonts w:ascii="Trebuchet MS" w:hAnsi="Trebuchet MS"/>
          <w:sz w:val="22"/>
        </w:rPr>
      </w:pPr>
    </w:p>
    <w:p w14:paraId="658AA60C" w14:textId="7FA8328D" w:rsidR="00FC29F2" w:rsidRPr="002D3866" w:rsidRDefault="00FC29F2">
      <w:pPr>
        <w:pStyle w:val="BodyText"/>
        <w:numPr>
          <w:ilvl w:val="2"/>
          <w:numId w:val="31"/>
        </w:numPr>
        <w:tabs>
          <w:tab w:val="clear" w:pos="1440"/>
          <w:tab w:val="num" w:pos="851"/>
        </w:tabs>
        <w:ind w:left="851" w:hanging="851"/>
        <w:rPr>
          <w:rFonts w:ascii="Trebuchet MS" w:hAnsi="Trebuchet MS"/>
          <w:sz w:val="22"/>
        </w:rPr>
      </w:pPr>
      <w:r>
        <w:rPr>
          <w:rFonts w:ascii="Trebuchet MS" w:hAnsi="Trebuchet MS"/>
          <w:sz w:val="22"/>
        </w:rPr>
        <w:t xml:space="preserve">Driving licences </w:t>
      </w:r>
      <w:r w:rsidR="00DD49B3">
        <w:rPr>
          <w:rFonts w:ascii="Trebuchet MS" w:hAnsi="Trebuchet MS"/>
          <w:sz w:val="22"/>
        </w:rPr>
        <w:t>should be</w:t>
      </w:r>
      <w:r>
        <w:rPr>
          <w:rFonts w:ascii="Trebuchet MS" w:hAnsi="Trebuchet MS"/>
          <w:sz w:val="22"/>
        </w:rPr>
        <w:t xml:space="preserve"> rechecked on a </w:t>
      </w:r>
      <w:r w:rsidR="00852851">
        <w:rPr>
          <w:rFonts w:ascii="Trebuchet MS" w:hAnsi="Trebuchet MS"/>
          <w:sz w:val="22"/>
        </w:rPr>
        <w:t>6-monthly</w:t>
      </w:r>
      <w:r>
        <w:rPr>
          <w:rFonts w:ascii="Trebuchet MS" w:hAnsi="Trebuchet MS"/>
          <w:sz w:val="22"/>
        </w:rPr>
        <w:t xml:space="preserve"> basis</w:t>
      </w:r>
      <w:r w:rsidR="00DD49B3">
        <w:rPr>
          <w:rFonts w:ascii="Trebuchet MS" w:hAnsi="Trebuchet MS"/>
          <w:sz w:val="22"/>
        </w:rPr>
        <w:t xml:space="preserve"> or yearly at a minimum. </w:t>
      </w:r>
    </w:p>
    <w:p w14:paraId="5806E345" w14:textId="77777777" w:rsidR="007672F7" w:rsidRPr="002D3866" w:rsidRDefault="007672F7" w:rsidP="007672F7">
      <w:pPr>
        <w:pStyle w:val="BodyText"/>
        <w:rPr>
          <w:rFonts w:ascii="Trebuchet MS" w:hAnsi="Trebuchet MS"/>
          <w:sz w:val="22"/>
        </w:rPr>
      </w:pPr>
    </w:p>
    <w:p w14:paraId="1B49AAE8" w14:textId="0F86BE84" w:rsidR="00E1735D" w:rsidRPr="002D3866" w:rsidRDefault="00E1735D">
      <w:pPr>
        <w:pStyle w:val="BodyText"/>
        <w:numPr>
          <w:ilvl w:val="2"/>
          <w:numId w:val="31"/>
        </w:numPr>
        <w:tabs>
          <w:tab w:val="clear" w:pos="1440"/>
          <w:tab w:val="num" w:pos="851"/>
        </w:tabs>
        <w:ind w:left="851" w:hanging="851"/>
        <w:rPr>
          <w:rFonts w:ascii="Trebuchet MS" w:hAnsi="Trebuchet MS"/>
          <w:sz w:val="22"/>
        </w:rPr>
      </w:pPr>
      <w:r w:rsidRPr="002D3866">
        <w:rPr>
          <w:rFonts w:ascii="Trebuchet MS" w:hAnsi="Trebuchet MS"/>
          <w:sz w:val="22"/>
        </w:rPr>
        <w:t xml:space="preserve">The vehicle is to be maintained by the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Pr="002D3866">
        <w:rPr>
          <w:rFonts w:ascii="Trebuchet MS" w:hAnsi="Trebuchet MS"/>
          <w:sz w:val="22"/>
        </w:rPr>
        <w:t xml:space="preserve"> in accordance with the </w:t>
      </w:r>
      <w:r w:rsidR="00852851" w:rsidRPr="002D3866">
        <w:rPr>
          <w:rFonts w:ascii="Trebuchet MS" w:hAnsi="Trebuchet MS"/>
          <w:sz w:val="22"/>
        </w:rPr>
        <w:t>Manufacturer’s</w:t>
      </w:r>
      <w:r w:rsidRPr="002D3866">
        <w:rPr>
          <w:rFonts w:ascii="Trebuchet MS" w:hAnsi="Trebuchet MS"/>
          <w:sz w:val="22"/>
        </w:rPr>
        <w:t xml:space="preserve"> Instructions, and full r</w:t>
      </w:r>
      <w:r w:rsidRPr="002D6BE2">
        <w:rPr>
          <w:rFonts w:ascii="Trebuchet MS" w:hAnsi="Trebuchet MS"/>
          <w:sz w:val="22"/>
        </w:rPr>
        <w:t xml:space="preserve">ecords kept. The </w:t>
      </w:r>
      <w:r w:rsidR="002D6BE2" w:rsidRPr="002D6BE2">
        <w:rPr>
          <w:rFonts w:ascii="Trebuchet MS" w:hAnsi="Trebuchet MS"/>
          <w:sz w:val="22"/>
        </w:rPr>
        <w:t>Foodbank</w:t>
      </w:r>
      <w:r w:rsidR="00DD49B3" w:rsidRPr="002D6BE2">
        <w:rPr>
          <w:rFonts w:ascii="Trebuchet MS" w:hAnsi="Trebuchet MS"/>
          <w:sz w:val="22"/>
        </w:rPr>
        <w:t xml:space="preserve"> Project Manager</w:t>
      </w:r>
      <w:r w:rsidR="002D6BE2" w:rsidRPr="002D6BE2">
        <w:rPr>
          <w:rFonts w:ascii="Trebuchet MS" w:hAnsi="Trebuchet MS"/>
          <w:sz w:val="22"/>
        </w:rPr>
        <w:t xml:space="preserve"> or Team Leader</w:t>
      </w:r>
      <w:r w:rsidR="00DD49B3" w:rsidRPr="002D6BE2">
        <w:rPr>
          <w:rFonts w:ascii="Trebuchet MS" w:hAnsi="Trebuchet MS"/>
          <w:sz w:val="22"/>
        </w:rPr>
        <w:t xml:space="preserve"> </w:t>
      </w:r>
      <w:r w:rsidRPr="002D6BE2">
        <w:rPr>
          <w:rFonts w:ascii="Trebuchet MS" w:hAnsi="Trebuchet MS"/>
          <w:sz w:val="22"/>
        </w:rPr>
        <w:t>is to carry out the daily</w:t>
      </w:r>
      <w:r w:rsidRPr="002D3866">
        <w:rPr>
          <w:rFonts w:ascii="Trebuchet MS" w:hAnsi="Trebuchet MS"/>
          <w:sz w:val="22"/>
        </w:rPr>
        <w:t>/weekly driver’s checks stipulated in the handbook, ensure the vehicle is kept clean and in a roadworthy condition, and arrange for its servicing and MOT testing.</w:t>
      </w:r>
      <w:r w:rsidR="00DD49B3">
        <w:rPr>
          <w:rFonts w:ascii="Trebuchet MS" w:hAnsi="Trebuchet MS"/>
          <w:sz w:val="22"/>
        </w:rPr>
        <w:t xml:space="preserve"> Insurance is the legal responsibility of the vehicle owner. </w:t>
      </w:r>
    </w:p>
    <w:p w14:paraId="742E3BC7" w14:textId="77777777" w:rsidR="007672F7" w:rsidRPr="002D3866" w:rsidRDefault="007672F7" w:rsidP="007672F7">
      <w:pPr>
        <w:pStyle w:val="BodyText"/>
        <w:rPr>
          <w:rFonts w:ascii="Trebuchet MS" w:hAnsi="Trebuchet MS"/>
          <w:sz w:val="22"/>
        </w:rPr>
      </w:pPr>
    </w:p>
    <w:p w14:paraId="2CB835A8" w14:textId="4DA4FB87" w:rsidR="00E1735D" w:rsidRPr="002D3866" w:rsidRDefault="00E1735D">
      <w:pPr>
        <w:pStyle w:val="BodyText"/>
        <w:numPr>
          <w:ilvl w:val="2"/>
          <w:numId w:val="31"/>
        </w:numPr>
        <w:tabs>
          <w:tab w:val="clear" w:pos="1440"/>
          <w:tab w:val="num" w:pos="851"/>
        </w:tabs>
        <w:ind w:left="851" w:hanging="851"/>
        <w:rPr>
          <w:rFonts w:ascii="Trebuchet MS" w:hAnsi="Trebuchet MS"/>
          <w:sz w:val="22"/>
        </w:rPr>
      </w:pPr>
      <w:r w:rsidRPr="002D3866">
        <w:rPr>
          <w:rFonts w:ascii="Trebuchet MS" w:hAnsi="Trebuchet MS"/>
          <w:sz w:val="22"/>
        </w:rPr>
        <w:t>Drivers are not to drive under the influence of drugs (including prescribed medic</w:t>
      </w:r>
      <w:r w:rsidR="00554FE7">
        <w:rPr>
          <w:rFonts w:ascii="Trebuchet MS" w:hAnsi="Trebuchet MS"/>
          <w:sz w:val="22"/>
        </w:rPr>
        <w:t>ations if they have an effect on</w:t>
      </w:r>
      <w:r w:rsidRPr="002D3866">
        <w:rPr>
          <w:rFonts w:ascii="Trebuchet MS" w:hAnsi="Trebuchet MS"/>
          <w:sz w:val="22"/>
        </w:rPr>
        <w:t xml:space="preserve"> the </w:t>
      </w:r>
      <w:r w:rsidR="000A0EAF" w:rsidRPr="002D3866">
        <w:rPr>
          <w:rFonts w:ascii="Trebuchet MS" w:hAnsi="Trebuchet MS"/>
          <w:sz w:val="22"/>
        </w:rPr>
        <w:t>dri</w:t>
      </w:r>
      <w:r w:rsidR="000A0EAF">
        <w:rPr>
          <w:rFonts w:ascii="Trebuchet MS" w:hAnsi="Trebuchet MS"/>
          <w:sz w:val="22"/>
        </w:rPr>
        <w:t>ver’s</w:t>
      </w:r>
      <w:r w:rsidR="00E958EF">
        <w:rPr>
          <w:rFonts w:ascii="Trebuchet MS" w:hAnsi="Trebuchet MS"/>
          <w:sz w:val="22"/>
        </w:rPr>
        <w:t xml:space="preserve"> capabilities) or alcohol</w:t>
      </w:r>
      <w:r w:rsidR="00554FE7">
        <w:rPr>
          <w:rFonts w:ascii="Trebuchet MS" w:hAnsi="Trebuchet MS"/>
          <w:sz w:val="22"/>
        </w:rPr>
        <w:t>,</w:t>
      </w:r>
      <w:r w:rsidR="00E958EF">
        <w:rPr>
          <w:rFonts w:ascii="Trebuchet MS" w:hAnsi="Trebuchet MS"/>
          <w:sz w:val="22"/>
        </w:rPr>
        <w:t xml:space="preserve"> </w:t>
      </w:r>
      <w:r w:rsidR="00E958EF">
        <w:rPr>
          <w:rFonts w:ascii="Trebuchet MS" w:hAnsi="Trebuchet MS"/>
          <w:sz w:val="22"/>
        </w:rPr>
        <w:lastRenderedPageBreak/>
        <w:t>or</w:t>
      </w:r>
      <w:r w:rsidRPr="002D3866">
        <w:rPr>
          <w:rFonts w:ascii="Trebuchet MS" w:hAnsi="Trebuchet MS"/>
          <w:sz w:val="22"/>
        </w:rPr>
        <w:t xml:space="preserve"> if they have consumed alcohol within 8 hours of commencing driving. Drivers are to exercise due caution and common sense when driving, and fully comply with legal and Road Safety obligations.</w:t>
      </w:r>
    </w:p>
    <w:p w14:paraId="31EF4B51" w14:textId="77777777" w:rsidR="007672F7" w:rsidRPr="002D3866" w:rsidRDefault="007672F7" w:rsidP="007672F7">
      <w:pPr>
        <w:pStyle w:val="BodyText"/>
        <w:rPr>
          <w:rFonts w:ascii="Trebuchet MS" w:hAnsi="Trebuchet MS"/>
          <w:sz w:val="22"/>
        </w:rPr>
      </w:pPr>
    </w:p>
    <w:p w14:paraId="11358561" w14:textId="2265CD0E" w:rsidR="00DD49B3" w:rsidRDefault="00DD49B3" w:rsidP="002D3866">
      <w:pPr>
        <w:pStyle w:val="BodyText"/>
        <w:numPr>
          <w:ilvl w:val="2"/>
          <w:numId w:val="31"/>
        </w:numPr>
        <w:tabs>
          <w:tab w:val="clear" w:pos="1440"/>
          <w:tab w:val="num" w:pos="851"/>
        </w:tabs>
        <w:spacing w:after="120"/>
        <w:ind w:left="851" w:hanging="851"/>
        <w:rPr>
          <w:rFonts w:ascii="Trebuchet MS" w:hAnsi="Trebuchet MS"/>
          <w:sz w:val="22"/>
        </w:rPr>
      </w:pPr>
      <w:r>
        <w:rPr>
          <w:rFonts w:ascii="Trebuchet MS" w:hAnsi="Trebuchet MS"/>
          <w:sz w:val="22"/>
        </w:rPr>
        <w:t xml:space="preserve">A daily vehicle </w:t>
      </w:r>
      <w:r w:rsidR="002D6BE2">
        <w:rPr>
          <w:rFonts w:ascii="Trebuchet MS" w:hAnsi="Trebuchet MS"/>
          <w:sz w:val="22"/>
        </w:rPr>
        <w:t xml:space="preserve">check </w:t>
      </w:r>
      <w:r>
        <w:rPr>
          <w:rFonts w:ascii="Trebuchet MS" w:hAnsi="Trebuchet MS"/>
          <w:sz w:val="22"/>
        </w:rPr>
        <w:t xml:space="preserve">should be completed before the start of your journeys, but at a minimum it should be checked once a week.  </w:t>
      </w:r>
    </w:p>
    <w:p w14:paraId="4D4A85B2" w14:textId="77777777" w:rsidR="00DD49B3" w:rsidRDefault="00DD49B3" w:rsidP="00DD49B3">
      <w:pPr>
        <w:pStyle w:val="ListParagraph"/>
        <w:rPr>
          <w:rFonts w:ascii="Trebuchet MS" w:hAnsi="Trebuchet MS"/>
          <w:sz w:val="22"/>
        </w:rPr>
      </w:pPr>
    </w:p>
    <w:p w14:paraId="442941BC" w14:textId="25BE50FB" w:rsidR="007672F7" w:rsidRPr="002D3866" w:rsidRDefault="00E1735D" w:rsidP="002D3866">
      <w:pPr>
        <w:pStyle w:val="BodyText"/>
        <w:numPr>
          <w:ilvl w:val="2"/>
          <w:numId w:val="31"/>
        </w:numPr>
        <w:tabs>
          <w:tab w:val="clear" w:pos="1440"/>
          <w:tab w:val="num" w:pos="851"/>
        </w:tabs>
        <w:spacing w:after="120"/>
        <w:ind w:left="851" w:hanging="851"/>
        <w:rPr>
          <w:rFonts w:ascii="Trebuchet MS" w:hAnsi="Trebuchet MS"/>
          <w:sz w:val="22"/>
        </w:rPr>
      </w:pPr>
      <w:r w:rsidRPr="002D3866">
        <w:rPr>
          <w:rFonts w:ascii="Trebuchet MS" w:hAnsi="Trebuchet MS"/>
          <w:sz w:val="22"/>
        </w:rPr>
        <w:t>The Drivers Logbook must be completed fully prior to and on completion of each journey. Details may only be authorised by</w:t>
      </w:r>
      <w:r w:rsidR="007672F7" w:rsidRPr="002D3866">
        <w:rPr>
          <w:rFonts w:ascii="Trebuchet MS" w:hAnsi="Trebuchet MS"/>
          <w:sz w:val="22"/>
        </w:rPr>
        <w:t>:</w:t>
      </w:r>
    </w:p>
    <w:p w14:paraId="7DCBA4EE" w14:textId="7EC8EADE" w:rsidR="00E1735D" w:rsidRPr="00281F86" w:rsidRDefault="00E958EF" w:rsidP="00852851">
      <w:pPr>
        <w:pStyle w:val="BodyText"/>
        <w:numPr>
          <w:ilvl w:val="0"/>
          <w:numId w:val="17"/>
        </w:numPr>
        <w:tabs>
          <w:tab w:val="clear" w:pos="360"/>
        </w:tabs>
        <w:spacing w:after="120"/>
        <w:ind w:left="1134" w:hanging="283"/>
        <w:rPr>
          <w:rFonts w:ascii="Trebuchet MS" w:hAnsi="Trebuchet MS"/>
          <w:sz w:val="22"/>
        </w:rPr>
      </w:pPr>
      <w:r w:rsidRPr="00281F86">
        <w:rPr>
          <w:rFonts w:ascii="Trebuchet MS" w:hAnsi="Trebuchet MS"/>
          <w:sz w:val="22"/>
        </w:rPr>
        <w:t>Foodb</w:t>
      </w:r>
      <w:r w:rsidR="00E1735D" w:rsidRPr="00281F86">
        <w:rPr>
          <w:rFonts w:ascii="Trebuchet MS" w:hAnsi="Trebuchet MS"/>
          <w:sz w:val="22"/>
        </w:rPr>
        <w:t>ank Project Manager</w:t>
      </w:r>
    </w:p>
    <w:p w14:paraId="2EDF67E2" w14:textId="424441EA" w:rsidR="00E1735D" w:rsidRPr="00281F86" w:rsidRDefault="00281F86" w:rsidP="00852851">
      <w:pPr>
        <w:pStyle w:val="BodyText"/>
        <w:numPr>
          <w:ilvl w:val="0"/>
          <w:numId w:val="17"/>
        </w:numPr>
        <w:tabs>
          <w:tab w:val="clear" w:pos="360"/>
        </w:tabs>
        <w:ind w:left="1134" w:hanging="283"/>
        <w:rPr>
          <w:rFonts w:ascii="Trebuchet MS" w:hAnsi="Trebuchet MS"/>
          <w:sz w:val="22"/>
        </w:rPr>
      </w:pPr>
      <w:r w:rsidRPr="00281F86">
        <w:rPr>
          <w:rFonts w:ascii="Trebuchet MS" w:hAnsi="Trebuchet MS"/>
          <w:sz w:val="22"/>
        </w:rPr>
        <w:t>A senior volunteer authorised in writing by the Foodbank Project Manager</w:t>
      </w:r>
    </w:p>
    <w:p w14:paraId="4BA107E4" w14:textId="77777777" w:rsidR="007672F7" w:rsidRPr="00B031BE" w:rsidRDefault="007672F7" w:rsidP="007672F7">
      <w:pPr>
        <w:pStyle w:val="BodyText"/>
        <w:ind w:left="1080"/>
        <w:rPr>
          <w:rFonts w:ascii="Times New Roman" w:hAnsi="Times New Roman"/>
          <w:sz w:val="24"/>
        </w:rPr>
      </w:pPr>
    </w:p>
    <w:p w14:paraId="7BB897E8" w14:textId="0F87A21E" w:rsidR="00E1735D" w:rsidRPr="00DD49B3" w:rsidRDefault="00E1735D" w:rsidP="00DD49B3">
      <w:pPr>
        <w:pStyle w:val="BodyText"/>
        <w:numPr>
          <w:ilvl w:val="2"/>
          <w:numId w:val="31"/>
        </w:numPr>
        <w:tabs>
          <w:tab w:val="clear" w:pos="1440"/>
          <w:tab w:val="num" w:pos="851"/>
        </w:tabs>
        <w:ind w:left="851" w:hanging="851"/>
        <w:rPr>
          <w:rFonts w:ascii="Trebuchet MS" w:hAnsi="Trebuchet MS"/>
          <w:sz w:val="22"/>
        </w:rPr>
      </w:pPr>
      <w:r w:rsidRPr="00DD49B3">
        <w:rPr>
          <w:rFonts w:ascii="Trebuchet MS" w:hAnsi="Trebuchet MS"/>
          <w:sz w:val="22"/>
        </w:rPr>
        <w:t xml:space="preserve">Drivers unfamiliar with the van must first be given a period </w:t>
      </w:r>
      <w:r w:rsidR="009C10E0" w:rsidRPr="00DD49B3">
        <w:rPr>
          <w:rFonts w:ascii="Trebuchet MS" w:hAnsi="Trebuchet MS"/>
          <w:sz w:val="22"/>
        </w:rPr>
        <w:t xml:space="preserve">of familiarisation by the </w:t>
      </w:r>
      <w:r w:rsidR="00DD49B3" w:rsidRPr="00DD49B3">
        <w:rPr>
          <w:rFonts w:ascii="Trebuchet MS" w:hAnsi="Trebuchet MS"/>
          <w:sz w:val="22"/>
        </w:rPr>
        <w:t xml:space="preserve">appropriate team member. </w:t>
      </w:r>
    </w:p>
    <w:p w14:paraId="73A89690" w14:textId="77777777" w:rsidR="009C10E0" w:rsidRPr="002D3866" w:rsidRDefault="009C10E0" w:rsidP="009C10E0">
      <w:pPr>
        <w:pStyle w:val="BodyText"/>
        <w:ind w:left="851"/>
        <w:rPr>
          <w:rFonts w:ascii="Trebuchet MS" w:hAnsi="Trebuchet MS"/>
          <w:sz w:val="22"/>
        </w:rPr>
      </w:pPr>
    </w:p>
    <w:p w14:paraId="25A5191C" w14:textId="77777777" w:rsidR="00E1735D" w:rsidRPr="002D3866" w:rsidRDefault="00E1735D">
      <w:pPr>
        <w:pStyle w:val="BodyText"/>
        <w:numPr>
          <w:ilvl w:val="2"/>
          <w:numId w:val="31"/>
        </w:numPr>
        <w:tabs>
          <w:tab w:val="clear" w:pos="1440"/>
          <w:tab w:val="num" w:pos="851"/>
        </w:tabs>
        <w:ind w:left="851" w:hanging="851"/>
        <w:rPr>
          <w:rFonts w:ascii="Trebuchet MS" w:hAnsi="Trebuchet MS"/>
          <w:sz w:val="22"/>
        </w:rPr>
      </w:pPr>
      <w:r w:rsidRPr="002D3866">
        <w:rPr>
          <w:rFonts w:ascii="Trebuchet MS" w:hAnsi="Trebuchet MS"/>
          <w:sz w:val="22"/>
        </w:rPr>
        <w:t>Van drivers are to ensure that loads are properly secured so as to prevent damage or an accident when opening the doors.</w:t>
      </w:r>
    </w:p>
    <w:p w14:paraId="0FCED0C4" w14:textId="77777777" w:rsidR="002D3866" w:rsidRPr="002D3866" w:rsidRDefault="002D3866">
      <w:pPr>
        <w:pStyle w:val="BodyText"/>
        <w:rPr>
          <w:rFonts w:ascii="Trebuchet MS" w:hAnsi="Trebuchet MS"/>
          <w:sz w:val="22"/>
        </w:rPr>
      </w:pPr>
    </w:p>
    <w:p w14:paraId="0C2BB3EA" w14:textId="77777777" w:rsidR="007672F7" w:rsidRPr="00F5023E" w:rsidRDefault="00554FE7" w:rsidP="002D3866">
      <w:pPr>
        <w:pStyle w:val="BodyText"/>
        <w:numPr>
          <w:ilvl w:val="1"/>
          <w:numId w:val="16"/>
        </w:numPr>
        <w:spacing w:after="120"/>
        <w:ind w:left="902" w:hanging="902"/>
        <w:rPr>
          <w:rFonts w:ascii="Trebuchet MS" w:hAnsi="Trebuchet MS"/>
          <w:b/>
          <w:sz w:val="24"/>
          <w:szCs w:val="24"/>
        </w:rPr>
      </w:pPr>
      <w:r w:rsidRPr="00F5023E">
        <w:rPr>
          <w:rFonts w:ascii="Trebuchet MS" w:hAnsi="Trebuchet MS"/>
          <w:b/>
          <w:sz w:val="24"/>
          <w:szCs w:val="24"/>
        </w:rPr>
        <w:t>Electrical s</w:t>
      </w:r>
      <w:r w:rsidR="00E1735D" w:rsidRPr="00F5023E">
        <w:rPr>
          <w:rFonts w:ascii="Trebuchet MS" w:hAnsi="Trebuchet MS"/>
          <w:b/>
          <w:sz w:val="24"/>
          <w:szCs w:val="24"/>
        </w:rPr>
        <w:t>afety</w:t>
      </w:r>
    </w:p>
    <w:p w14:paraId="03A1E124" w14:textId="36F7926F" w:rsidR="00E1735D" w:rsidRPr="002D3866" w:rsidRDefault="00E1735D">
      <w:pPr>
        <w:pStyle w:val="BodyText"/>
        <w:numPr>
          <w:ilvl w:val="2"/>
          <w:numId w:val="16"/>
        </w:numPr>
        <w:rPr>
          <w:rFonts w:ascii="Trebuchet MS" w:hAnsi="Trebuchet MS"/>
          <w:sz w:val="22"/>
        </w:rPr>
      </w:pPr>
      <w:r w:rsidRPr="002D3866">
        <w:rPr>
          <w:rFonts w:ascii="Trebuchet MS" w:hAnsi="Trebuchet MS"/>
          <w:sz w:val="22"/>
        </w:rPr>
        <w:t>Anyone using electricity or electrical equipment must be aware of the danger of electrocution, shock, burns, fire and explosion. All precautions must be t</w:t>
      </w:r>
      <w:r w:rsidR="009C10E0" w:rsidRPr="002D3866">
        <w:rPr>
          <w:rFonts w:ascii="Trebuchet MS" w:hAnsi="Trebuchet MS"/>
          <w:sz w:val="22"/>
        </w:rPr>
        <w:t>aken to reduce such risks. The food</w:t>
      </w:r>
      <w:r w:rsidR="00B27C95">
        <w:rPr>
          <w:rFonts w:ascii="Trebuchet MS" w:hAnsi="Trebuchet MS"/>
          <w:sz w:val="22"/>
        </w:rPr>
        <w:t xml:space="preserve"> </w:t>
      </w:r>
      <w:r w:rsidR="009C10E0" w:rsidRPr="002D3866">
        <w:rPr>
          <w:rFonts w:ascii="Trebuchet MS" w:hAnsi="Trebuchet MS"/>
          <w:sz w:val="22"/>
        </w:rPr>
        <w:t>bank</w:t>
      </w:r>
      <w:r w:rsidRPr="002D3866">
        <w:rPr>
          <w:rFonts w:ascii="Trebuchet MS" w:hAnsi="Trebuchet MS"/>
          <w:sz w:val="22"/>
        </w:rPr>
        <w:t xml:space="preserve"> has devised, as is reasonable, safe systems for working with electrical equipment.</w:t>
      </w:r>
    </w:p>
    <w:p w14:paraId="7446E057" w14:textId="77777777" w:rsidR="007672F7" w:rsidRPr="002D3866" w:rsidRDefault="007672F7" w:rsidP="007672F7">
      <w:pPr>
        <w:pStyle w:val="BodyText"/>
        <w:rPr>
          <w:rFonts w:ascii="Trebuchet MS" w:hAnsi="Trebuchet MS"/>
          <w:sz w:val="22"/>
        </w:rPr>
      </w:pPr>
    </w:p>
    <w:p w14:paraId="6D0114BA" w14:textId="2D604C4C" w:rsidR="00852851" w:rsidRPr="00312E09" w:rsidRDefault="00E1735D" w:rsidP="007672F7">
      <w:pPr>
        <w:pStyle w:val="BodyText"/>
        <w:numPr>
          <w:ilvl w:val="2"/>
          <w:numId w:val="16"/>
        </w:numPr>
        <w:rPr>
          <w:rFonts w:ascii="Trebuchet MS" w:hAnsi="Trebuchet MS"/>
          <w:sz w:val="22"/>
        </w:rPr>
      </w:pPr>
      <w:r w:rsidRPr="00852851">
        <w:rPr>
          <w:rFonts w:ascii="Trebuchet MS" w:hAnsi="Trebuchet MS"/>
          <w:sz w:val="22"/>
        </w:rPr>
        <w:t xml:space="preserve">Fixed </w:t>
      </w:r>
      <w:r w:rsidR="00852851">
        <w:rPr>
          <w:rFonts w:ascii="Trebuchet MS" w:hAnsi="Trebuchet MS"/>
          <w:sz w:val="22"/>
        </w:rPr>
        <w:t xml:space="preserve">wiring </w:t>
      </w:r>
      <w:r w:rsidRPr="00852851">
        <w:rPr>
          <w:rFonts w:ascii="Trebuchet MS" w:hAnsi="Trebuchet MS"/>
          <w:sz w:val="22"/>
        </w:rPr>
        <w:t xml:space="preserve">electrical systems are to be </w:t>
      </w:r>
      <w:r w:rsidR="00852851" w:rsidRPr="00852851">
        <w:rPr>
          <w:rFonts w:ascii="Trebuchet MS" w:hAnsi="Trebuchet MS"/>
          <w:sz w:val="22"/>
        </w:rPr>
        <w:t>checked</w:t>
      </w:r>
      <w:r w:rsidR="00852851">
        <w:rPr>
          <w:rFonts w:ascii="Trebuchet MS" w:hAnsi="Trebuchet MS"/>
          <w:sz w:val="22"/>
        </w:rPr>
        <w:t xml:space="preserve"> every 5 years</w:t>
      </w:r>
      <w:r w:rsidR="00312E09">
        <w:rPr>
          <w:rFonts w:ascii="Trebuchet MS" w:hAnsi="Trebuchet MS"/>
          <w:sz w:val="22"/>
        </w:rPr>
        <w:t xml:space="preserve"> by a local electrician. This should be organised by the food bank if the premises are owned or by the landlord. </w:t>
      </w:r>
      <w:r w:rsidRPr="002D3866">
        <w:rPr>
          <w:rFonts w:ascii="Trebuchet MS" w:hAnsi="Trebuchet MS"/>
          <w:sz w:val="22"/>
        </w:rPr>
        <w:t xml:space="preserve">No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Pr="002D3866">
        <w:rPr>
          <w:rFonts w:ascii="Trebuchet MS" w:hAnsi="Trebuchet MS"/>
          <w:sz w:val="22"/>
        </w:rPr>
        <w:t xml:space="preserve"> </w:t>
      </w:r>
      <w:r w:rsidR="000A0EAF">
        <w:rPr>
          <w:rFonts w:ascii="Trebuchet MS" w:hAnsi="Trebuchet MS"/>
          <w:sz w:val="22"/>
        </w:rPr>
        <w:t>representatives</w:t>
      </w:r>
      <w:r w:rsidRPr="002D3866">
        <w:rPr>
          <w:rFonts w:ascii="Trebuchet MS" w:hAnsi="Trebuchet MS"/>
          <w:sz w:val="22"/>
        </w:rPr>
        <w:t xml:space="preserve"> are permitted to interfere with or attempt to maintain or repair fixed electrical systems. </w:t>
      </w:r>
    </w:p>
    <w:p w14:paraId="53142A37" w14:textId="77777777" w:rsidR="00852851" w:rsidRPr="002D3866" w:rsidRDefault="00852851" w:rsidP="007672F7">
      <w:pPr>
        <w:pStyle w:val="BodyText"/>
        <w:rPr>
          <w:rFonts w:ascii="Trebuchet MS" w:hAnsi="Trebuchet MS"/>
          <w:sz w:val="22"/>
        </w:rPr>
      </w:pPr>
    </w:p>
    <w:p w14:paraId="7963344F" w14:textId="5145A538" w:rsidR="00E1735D" w:rsidRPr="002D3866" w:rsidRDefault="000A0EAF">
      <w:pPr>
        <w:pStyle w:val="BodyText"/>
        <w:numPr>
          <w:ilvl w:val="2"/>
          <w:numId w:val="16"/>
        </w:numPr>
        <w:rPr>
          <w:rFonts w:ascii="Trebuchet MS" w:hAnsi="Trebuchet MS"/>
          <w:sz w:val="22"/>
        </w:rPr>
      </w:pPr>
      <w:r>
        <w:rPr>
          <w:rFonts w:ascii="Trebuchet MS" w:hAnsi="Trebuchet MS"/>
          <w:sz w:val="22"/>
        </w:rPr>
        <w:t>R</w:t>
      </w:r>
      <w:r w:rsidR="004F319A">
        <w:rPr>
          <w:rFonts w:ascii="Trebuchet MS" w:hAnsi="Trebuchet MS"/>
          <w:sz w:val="22"/>
        </w:rPr>
        <w:t>epresentatives</w:t>
      </w:r>
      <w:r>
        <w:rPr>
          <w:rFonts w:ascii="Trebuchet MS" w:hAnsi="Trebuchet MS"/>
          <w:sz w:val="22"/>
        </w:rPr>
        <w:t xml:space="preserve"> </w:t>
      </w:r>
      <w:r w:rsidR="00E1735D" w:rsidRPr="002D3866">
        <w:rPr>
          <w:rFonts w:ascii="Trebuchet MS" w:hAnsi="Trebuchet MS"/>
          <w:sz w:val="22"/>
        </w:rPr>
        <w:t xml:space="preserve">are to report any fault or defect in fixed or portable electrical equipment to the </w:t>
      </w:r>
      <w:r w:rsidR="00281F86" w:rsidRPr="00281F86">
        <w:rPr>
          <w:rFonts w:ascii="Trebuchet MS" w:hAnsi="Trebuchet MS"/>
          <w:sz w:val="22"/>
        </w:rPr>
        <w:t xml:space="preserve">Foodbank </w:t>
      </w:r>
      <w:r w:rsidR="00435304" w:rsidRPr="00281F86">
        <w:rPr>
          <w:rFonts w:ascii="Trebuchet MS" w:hAnsi="Trebuchet MS"/>
          <w:sz w:val="22"/>
        </w:rPr>
        <w:t>Project Manager</w:t>
      </w:r>
      <w:r w:rsidR="00E1735D" w:rsidRPr="00281F86">
        <w:rPr>
          <w:rFonts w:ascii="Trebuchet MS" w:hAnsi="Trebuchet MS"/>
          <w:sz w:val="22"/>
        </w:rPr>
        <w:t xml:space="preserve">, </w:t>
      </w:r>
      <w:r w:rsidR="00E1735D" w:rsidRPr="002D3866">
        <w:rPr>
          <w:rFonts w:ascii="Trebuchet MS" w:hAnsi="Trebuchet MS"/>
          <w:sz w:val="22"/>
        </w:rPr>
        <w:t xml:space="preserve">who should then isolate the equipment until it is repaired. </w:t>
      </w:r>
      <w:r>
        <w:rPr>
          <w:rFonts w:ascii="Trebuchet MS" w:hAnsi="Trebuchet MS"/>
          <w:sz w:val="22"/>
        </w:rPr>
        <w:t>Representative</w:t>
      </w:r>
      <w:r w:rsidR="00E1735D" w:rsidRPr="002D3866">
        <w:rPr>
          <w:rFonts w:ascii="Trebuchet MS" w:hAnsi="Trebuchet MS"/>
          <w:sz w:val="22"/>
        </w:rPr>
        <w:t>s must not replace fuses as the cause of failure may not have been identified.</w:t>
      </w:r>
    </w:p>
    <w:p w14:paraId="6DDAC28B" w14:textId="77777777" w:rsidR="007672F7" w:rsidRPr="002D3866" w:rsidRDefault="007672F7" w:rsidP="007672F7">
      <w:pPr>
        <w:pStyle w:val="BodyText"/>
        <w:rPr>
          <w:rFonts w:ascii="Trebuchet MS" w:hAnsi="Trebuchet MS"/>
          <w:sz w:val="22"/>
        </w:rPr>
      </w:pPr>
    </w:p>
    <w:p w14:paraId="7C663478" w14:textId="77777777" w:rsidR="00E1735D" w:rsidRPr="002D3866" w:rsidRDefault="00E1735D">
      <w:pPr>
        <w:pStyle w:val="BodyText"/>
        <w:numPr>
          <w:ilvl w:val="2"/>
          <w:numId w:val="16"/>
        </w:numPr>
        <w:rPr>
          <w:rFonts w:ascii="Trebuchet MS" w:hAnsi="Trebuchet MS"/>
          <w:sz w:val="22"/>
        </w:rPr>
      </w:pPr>
      <w:r w:rsidRPr="002D3866">
        <w:rPr>
          <w:rFonts w:ascii="Trebuchet MS" w:hAnsi="Trebuchet MS"/>
          <w:sz w:val="22"/>
        </w:rPr>
        <w:t>All portable or moveable electrical equi</w:t>
      </w:r>
      <w:r w:rsidR="00554FE7">
        <w:rPr>
          <w:rFonts w:ascii="Trebuchet MS" w:hAnsi="Trebuchet MS"/>
          <w:sz w:val="22"/>
        </w:rPr>
        <w:t>pment is to be registered and</w:t>
      </w:r>
      <w:r w:rsidRPr="002D3866">
        <w:rPr>
          <w:rFonts w:ascii="Trebuchet MS" w:hAnsi="Trebuchet MS"/>
          <w:sz w:val="22"/>
        </w:rPr>
        <w:t xml:space="preserve"> checked for electrical safety annually.  Records are to be kept showing serial numbers, location and date of last check, and equipment should be labelled accordingly. Out of date equipment should not be used.</w:t>
      </w:r>
    </w:p>
    <w:p w14:paraId="77F7E809" w14:textId="77777777" w:rsidR="007672F7" w:rsidRPr="002D3866" w:rsidRDefault="007672F7" w:rsidP="007672F7">
      <w:pPr>
        <w:pStyle w:val="BodyText"/>
        <w:rPr>
          <w:rFonts w:ascii="Trebuchet MS" w:hAnsi="Trebuchet MS"/>
          <w:sz w:val="22"/>
        </w:rPr>
      </w:pPr>
    </w:p>
    <w:p w14:paraId="7C8D98A0" w14:textId="77777777" w:rsidR="00E1735D" w:rsidRPr="002D3866" w:rsidRDefault="00E1735D">
      <w:pPr>
        <w:pStyle w:val="BodyText"/>
        <w:numPr>
          <w:ilvl w:val="2"/>
          <w:numId w:val="16"/>
        </w:numPr>
        <w:rPr>
          <w:rFonts w:ascii="Trebuchet MS" w:hAnsi="Trebuchet MS"/>
          <w:sz w:val="22"/>
        </w:rPr>
      </w:pPr>
      <w:r w:rsidRPr="002D3866">
        <w:rPr>
          <w:rFonts w:ascii="Trebuchet MS" w:hAnsi="Trebuchet MS"/>
          <w:sz w:val="22"/>
        </w:rPr>
        <w:t xml:space="preserve">Electrical overload should be avoided: </w:t>
      </w:r>
      <w:r w:rsidR="002D3866">
        <w:rPr>
          <w:rFonts w:ascii="Trebuchet MS" w:hAnsi="Trebuchet MS"/>
          <w:sz w:val="22"/>
        </w:rPr>
        <w:t>i</w:t>
      </w:r>
      <w:r w:rsidRPr="002D3866">
        <w:rPr>
          <w:rFonts w:ascii="Trebuchet MS" w:hAnsi="Trebuchet MS"/>
          <w:sz w:val="22"/>
        </w:rPr>
        <w:t>n principle only one item should be connected to one plug or extension cable. Multiple extensions should not be used if the possible combined power requirement exceeds 3kw. In addition</w:t>
      </w:r>
      <w:r w:rsidR="002D3866">
        <w:rPr>
          <w:rFonts w:ascii="Trebuchet MS" w:hAnsi="Trebuchet MS"/>
          <w:sz w:val="22"/>
        </w:rPr>
        <w:t>,</w:t>
      </w:r>
      <w:r w:rsidRPr="002D3866">
        <w:rPr>
          <w:rFonts w:ascii="Trebuchet MS" w:hAnsi="Trebuchet MS"/>
          <w:sz w:val="22"/>
        </w:rPr>
        <w:t xml:space="preserve"> care must be taken in using extension cable</w:t>
      </w:r>
      <w:r w:rsidR="00554FE7">
        <w:rPr>
          <w:rFonts w:ascii="Trebuchet MS" w:hAnsi="Trebuchet MS"/>
          <w:sz w:val="22"/>
        </w:rPr>
        <w:t>s</w:t>
      </w:r>
      <w:r w:rsidRPr="002D3866">
        <w:rPr>
          <w:rFonts w:ascii="Trebuchet MS" w:hAnsi="Trebuchet MS"/>
          <w:sz w:val="22"/>
        </w:rPr>
        <w:t xml:space="preserve"> to avoid a tripping hazard, and ensure </w:t>
      </w:r>
      <w:r w:rsidR="00554FE7">
        <w:rPr>
          <w:rFonts w:ascii="Trebuchet MS" w:hAnsi="Trebuchet MS"/>
          <w:sz w:val="22"/>
        </w:rPr>
        <w:t xml:space="preserve">they are </w:t>
      </w:r>
      <w:r w:rsidRPr="002D3866">
        <w:rPr>
          <w:rFonts w:ascii="Trebuchet MS" w:hAnsi="Trebuchet MS"/>
          <w:sz w:val="22"/>
        </w:rPr>
        <w:t>properly routed away from heat sources or sharp edges.</w:t>
      </w:r>
    </w:p>
    <w:p w14:paraId="5F253FF6" w14:textId="77777777" w:rsidR="007672F7" w:rsidRPr="002D3866" w:rsidRDefault="007672F7" w:rsidP="007672F7">
      <w:pPr>
        <w:pStyle w:val="BodyText"/>
        <w:rPr>
          <w:rFonts w:ascii="Trebuchet MS" w:hAnsi="Trebuchet MS"/>
          <w:sz w:val="22"/>
        </w:rPr>
      </w:pPr>
    </w:p>
    <w:p w14:paraId="3313BABA" w14:textId="560575D7" w:rsidR="002D3866" w:rsidRPr="002D3866" w:rsidRDefault="004F319A" w:rsidP="002D3866">
      <w:pPr>
        <w:pStyle w:val="BodyText"/>
        <w:numPr>
          <w:ilvl w:val="2"/>
          <w:numId w:val="16"/>
        </w:numPr>
        <w:spacing w:after="120"/>
        <w:ind w:left="902" w:hanging="902"/>
        <w:rPr>
          <w:rFonts w:ascii="Trebuchet MS" w:hAnsi="Trebuchet MS"/>
          <w:sz w:val="22"/>
        </w:rPr>
      </w:pPr>
      <w:r>
        <w:rPr>
          <w:rFonts w:ascii="Trebuchet MS" w:hAnsi="Trebuchet MS"/>
          <w:sz w:val="22"/>
        </w:rPr>
        <w:t>Representatives</w:t>
      </w:r>
      <w:r w:rsidR="000A0EAF">
        <w:rPr>
          <w:rFonts w:ascii="Trebuchet MS" w:hAnsi="Trebuchet MS"/>
          <w:sz w:val="22"/>
        </w:rPr>
        <w:t xml:space="preserve"> </w:t>
      </w:r>
      <w:r w:rsidR="00E1735D" w:rsidRPr="002D3866">
        <w:rPr>
          <w:rFonts w:ascii="Trebuchet MS" w:hAnsi="Trebuchet MS"/>
          <w:sz w:val="22"/>
        </w:rPr>
        <w:t>can contribute to safe working by:</w:t>
      </w:r>
    </w:p>
    <w:p w14:paraId="16EF3CCD" w14:textId="6E8295B5" w:rsidR="00E1735D" w:rsidRPr="002D3866" w:rsidRDefault="00554FE7" w:rsidP="00852851">
      <w:pPr>
        <w:pStyle w:val="BodyText"/>
        <w:numPr>
          <w:ilvl w:val="0"/>
          <w:numId w:val="18"/>
        </w:numPr>
        <w:tabs>
          <w:tab w:val="clear" w:pos="360"/>
        </w:tabs>
        <w:spacing w:after="120"/>
        <w:ind w:left="1134" w:hanging="283"/>
        <w:rPr>
          <w:rFonts w:ascii="Trebuchet MS" w:hAnsi="Trebuchet MS"/>
          <w:sz w:val="22"/>
        </w:rPr>
      </w:pPr>
      <w:r>
        <w:rPr>
          <w:rFonts w:ascii="Trebuchet MS" w:hAnsi="Trebuchet MS"/>
          <w:sz w:val="22"/>
        </w:rPr>
        <w:t xml:space="preserve"> </w:t>
      </w:r>
      <w:r w:rsidR="00E1735D" w:rsidRPr="002D3866">
        <w:rPr>
          <w:rFonts w:ascii="Trebuchet MS" w:hAnsi="Trebuchet MS"/>
          <w:sz w:val="22"/>
        </w:rPr>
        <w:t>Using equipment only as described in the manufacturer</w:t>
      </w:r>
      <w:r w:rsidR="000A0EAF">
        <w:rPr>
          <w:rFonts w:ascii="Trebuchet MS" w:hAnsi="Trebuchet MS"/>
          <w:sz w:val="22"/>
        </w:rPr>
        <w:t>’</w:t>
      </w:r>
      <w:r w:rsidR="00E1735D" w:rsidRPr="002D3866">
        <w:rPr>
          <w:rFonts w:ascii="Trebuchet MS" w:hAnsi="Trebuchet MS"/>
          <w:sz w:val="22"/>
        </w:rPr>
        <w:t xml:space="preserve">s instructions and with due regard to the safety of themselves and others. Seek training when appropriate. </w:t>
      </w:r>
    </w:p>
    <w:p w14:paraId="72FC4608" w14:textId="77777777" w:rsidR="00E1735D" w:rsidRPr="002D3866" w:rsidRDefault="00554FE7" w:rsidP="00852851">
      <w:pPr>
        <w:pStyle w:val="BodyText"/>
        <w:numPr>
          <w:ilvl w:val="0"/>
          <w:numId w:val="18"/>
        </w:numPr>
        <w:tabs>
          <w:tab w:val="clear" w:pos="360"/>
        </w:tabs>
        <w:spacing w:after="120"/>
        <w:ind w:left="1134" w:hanging="283"/>
        <w:rPr>
          <w:rFonts w:ascii="Trebuchet MS" w:hAnsi="Trebuchet MS"/>
          <w:sz w:val="22"/>
        </w:rPr>
      </w:pPr>
      <w:r>
        <w:rPr>
          <w:rFonts w:ascii="Trebuchet MS" w:hAnsi="Trebuchet MS"/>
          <w:sz w:val="22"/>
        </w:rPr>
        <w:lastRenderedPageBreak/>
        <w:t xml:space="preserve"> </w:t>
      </w:r>
      <w:r w:rsidR="00E1735D" w:rsidRPr="002D3866">
        <w:rPr>
          <w:rFonts w:ascii="Trebuchet MS" w:hAnsi="Trebuchet MS"/>
          <w:sz w:val="22"/>
        </w:rPr>
        <w:t>Never use electrical equipment with wet hands and keep liquids (especially hot beverages) clear of electrical equipment</w:t>
      </w:r>
      <w:r>
        <w:rPr>
          <w:rFonts w:ascii="Trebuchet MS" w:hAnsi="Trebuchet MS"/>
          <w:sz w:val="22"/>
        </w:rPr>
        <w:t>.</w:t>
      </w:r>
    </w:p>
    <w:p w14:paraId="53179EA3" w14:textId="10CBB8CA" w:rsidR="00E1735D" w:rsidRPr="002D3866" w:rsidRDefault="00E1735D" w:rsidP="00852851">
      <w:pPr>
        <w:pStyle w:val="BodyText"/>
        <w:numPr>
          <w:ilvl w:val="0"/>
          <w:numId w:val="18"/>
        </w:numPr>
        <w:tabs>
          <w:tab w:val="clear" w:pos="360"/>
        </w:tabs>
        <w:spacing w:after="120"/>
        <w:ind w:left="1134" w:hanging="283"/>
        <w:rPr>
          <w:rFonts w:ascii="Trebuchet MS" w:hAnsi="Trebuchet MS"/>
          <w:sz w:val="22"/>
        </w:rPr>
      </w:pPr>
      <w:r w:rsidRPr="002D3866">
        <w:rPr>
          <w:rFonts w:ascii="Trebuchet MS" w:hAnsi="Trebuchet MS"/>
          <w:sz w:val="22"/>
        </w:rPr>
        <w:t>Report</w:t>
      </w:r>
      <w:r w:rsidR="00554FE7">
        <w:rPr>
          <w:rFonts w:ascii="Trebuchet MS" w:hAnsi="Trebuchet MS"/>
          <w:sz w:val="22"/>
        </w:rPr>
        <w:t>ing</w:t>
      </w:r>
      <w:r w:rsidRPr="002D3866">
        <w:rPr>
          <w:rFonts w:ascii="Trebuchet MS" w:hAnsi="Trebuchet MS"/>
          <w:sz w:val="22"/>
        </w:rPr>
        <w:t xml:space="preserve"> faults promptly to the </w:t>
      </w:r>
      <w:r w:rsidR="00281F86" w:rsidRPr="00281F86">
        <w:rPr>
          <w:rFonts w:ascii="Trebuchet MS" w:hAnsi="Trebuchet MS"/>
          <w:sz w:val="22"/>
        </w:rPr>
        <w:t xml:space="preserve">Foodbank </w:t>
      </w:r>
      <w:r w:rsidR="00435304" w:rsidRPr="00281F86">
        <w:rPr>
          <w:rFonts w:ascii="Trebuchet MS" w:hAnsi="Trebuchet MS"/>
          <w:sz w:val="22"/>
        </w:rPr>
        <w:t>Project Manager</w:t>
      </w:r>
    </w:p>
    <w:p w14:paraId="4C2DA543" w14:textId="77777777" w:rsidR="00E1735D" w:rsidRPr="002D3866" w:rsidRDefault="00554FE7" w:rsidP="00852851">
      <w:pPr>
        <w:pStyle w:val="BodyText"/>
        <w:numPr>
          <w:ilvl w:val="0"/>
          <w:numId w:val="18"/>
        </w:numPr>
        <w:tabs>
          <w:tab w:val="clear" w:pos="360"/>
        </w:tabs>
        <w:spacing w:after="120"/>
        <w:ind w:left="1134" w:hanging="283"/>
        <w:rPr>
          <w:rFonts w:ascii="Trebuchet MS" w:hAnsi="Trebuchet MS"/>
          <w:sz w:val="22"/>
        </w:rPr>
      </w:pPr>
      <w:r>
        <w:rPr>
          <w:rFonts w:ascii="Trebuchet MS" w:hAnsi="Trebuchet MS"/>
          <w:sz w:val="22"/>
        </w:rPr>
        <w:t xml:space="preserve"> </w:t>
      </w:r>
      <w:r w:rsidR="00E1735D" w:rsidRPr="002D3866">
        <w:rPr>
          <w:rFonts w:ascii="Trebuchet MS" w:hAnsi="Trebuchet MS"/>
          <w:sz w:val="22"/>
        </w:rPr>
        <w:t xml:space="preserve">Looking out for faults or potential risks as follows: </w:t>
      </w:r>
    </w:p>
    <w:p w14:paraId="0E29D136" w14:textId="77777777" w:rsidR="00E1735D" w:rsidRPr="002D3866" w:rsidRDefault="00E1735D" w:rsidP="00852851">
      <w:pPr>
        <w:pStyle w:val="BodyText"/>
        <w:numPr>
          <w:ilvl w:val="0"/>
          <w:numId w:val="42"/>
        </w:numPr>
        <w:ind w:left="1701" w:hanging="425"/>
        <w:rPr>
          <w:rFonts w:ascii="Trebuchet MS" w:hAnsi="Trebuchet MS"/>
          <w:sz w:val="22"/>
        </w:rPr>
      </w:pPr>
      <w:r w:rsidRPr="002D3866">
        <w:rPr>
          <w:rFonts w:ascii="Trebuchet MS" w:hAnsi="Trebuchet MS"/>
          <w:sz w:val="22"/>
        </w:rPr>
        <w:t>Damage to insulation on cables</w:t>
      </w:r>
    </w:p>
    <w:p w14:paraId="754BBE3C" w14:textId="77777777" w:rsidR="00E1735D" w:rsidRPr="002D3866" w:rsidRDefault="00E1735D" w:rsidP="00852851">
      <w:pPr>
        <w:pStyle w:val="BodyText"/>
        <w:numPr>
          <w:ilvl w:val="0"/>
          <w:numId w:val="42"/>
        </w:numPr>
        <w:ind w:left="1701" w:hanging="425"/>
        <w:rPr>
          <w:rFonts w:ascii="Trebuchet MS" w:hAnsi="Trebuchet MS"/>
          <w:sz w:val="22"/>
        </w:rPr>
      </w:pPr>
      <w:r w:rsidRPr="002D3866">
        <w:rPr>
          <w:rFonts w:ascii="Trebuchet MS" w:hAnsi="Trebuchet MS"/>
          <w:sz w:val="22"/>
        </w:rPr>
        <w:t>Damage to plug</w:t>
      </w:r>
    </w:p>
    <w:p w14:paraId="75CDF7C8" w14:textId="77777777" w:rsidR="00E1735D" w:rsidRPr="002D3866" w:rsidRDefault="00E1735D" w:rsidP="00852851">
      <w:pPr>
        <w:pStyle w:val="BodyText"/>
        <w:numPr>
          <w:ilvl w:val="0"/>
          <w:numId w:val="42"/>
        </w:numPr>
        <w:ind w:left="1701" w:hanging="425"/>
        <w:rPr>
          <w:rFonts w:ascii="Trebuchet MS" w:hAnsi="Trebuchet MS"/>
          <w:sz w:val="22"/>
        </w:rPr>
      </w:pPr>
      <w:r w:rsidRPr="002D3866">
        <w:rPr>
          <w:rFonts w:ascii="Trebuchet MS" w:hAnsi="Trebuchet MS"/>
          <w:sz w:val="22"/>
        </w:rPr>
        <w:t>Exposed wires or loose connections</w:t>
      </w:r>
    </w:p>
    <w:p w14:paraId="79A7BAC0" w14:textId="77777777" w:rsidR="00E1735D" w:rsidRPr="002D3866" w:rsidRDefault="00E1735D" w:rsidP="00852851">
      <w:pPr>
        <w:pStyle w:val="BodyText"/>
        <w:numPr>
          <w:ilvl w:val="0"/>
          <w:numId w:val="42"/>
        </w:numPr>
        <w:ind w:left="1701" w:hanging="425"/>
        <w:rPr>
          <w:rFonts w:ascii="Trebuchet MS" w:hAnsi="Trebuchet MS"/>
          <w:sz w:val="22"/>
        </w:rPr>
      </w:pPr>
      <w:r w:rsidRPr="002D3866">
        <w:rPr>
          <w:rFonts w:ascii="Trebuchet MS" w:hAnsi="Trebuchet MS"/>
          <w:sz w:val="22"/>
        </w:rPr>
        <w:t>Overheating</w:t>
      </w:r>
    </w:p>
    <w:p w14:paraId="32B444C6" w14:textId="77F72070" w:rsidR="00E1735D" w:rsidRPr="002D3866" w:rsidRDefault="00E1735D" w:rsidP="00852851">
      <w:pPr>
        <w:pStyle w:val="BodyText"/>
        <w:numPr>
          <w:ilvl w:val="0"/>
          <w:numId w:val="42"/>
        </w:numPr>
        <w:ind w:left="1701" w:hanging="425"/>
        <w:rPr>
          <w:rFonts w:ascii="Trebuchet MS" w:hAnsi="Trebuchet MS"/>
          <w:sz w:val="22"/>
        </w:rPr>
      </w:pPr>
      <w:r w:rsidRPr="002D3866">
        <w:rPr>
          <w:rFonts w:ascii="Trebuchet MS" w:hAnsi="Trebuchet MS"/>
          <w:sz w:val="22"/>
        </w:rPr>
        <w:t>Overl</w:t>
      </w:r>
      <w:r w:rsidR="00554FE7">
        <w:rPr>
          <w:rFonts w:ascii="Trebuchet MS" w:hAnsi="Trebuchet MS"/>
          <w:sz w:val="22"/>
        </w:rPr>
        <w:t>oaded plugs o</w:t>
      </w:r>
      <w:r w:rsidR="00373EAA">
        <w:rPr>
          <w:rFonts w:ascii="Trebuchet MS" w:hAnsi="Trebuchet MS"/>
          <w:sz w:val="22"/>
        </w:rPr>
        <w:t xml:space="preserve">n </w:t>
      </w:r>
      <w:r w:rsidR="00554FE7">
        <w:rPr>
          <w:rFonts w:ascii="Trebuchet MS" w:hAnsi="Trebuchet MS"/>
          <w:sz w:val="22"/>
        </w:rPr>
        <w:t>extension cables</w:t>
      </w:r>
    </w:p>
    <w:p w14:paraId="4FE83AA4" w14:textId="77777777" w:rsidR="00554FE7" w:rsidRPr="00B031BE" w:rsidRDefault="00554FE7" w:rsidP="000A0EAF">
      <w:pPr>
        <w:pStyle w:val="BodyText"/>
        <w:rPr>
          <w:rFonts w:ascii="Times New Roman" w:hAnsi="Times New Roman"/>
          <w:sz w:val="24"/>
        </w:rPr>
      </w:pPr>
    </w:p>
    <w:p w14:paraId="135A2AE3" w14:textId="019C55B0" w:rsidR="00F442D3" w:rsidRPr="00F442D3" w:rsidRDefault="00554FE7" w:rsidP="00554FE7">
      <w:pPr>
        <w:pStyle w:val="BodyText"/>
        <w:numPr>
          <w:ilvl w:val="1"/>
          <w:numId w:val="16"/>
        </w:numPr>
        <w:spacing w:after="120"/>
        <w:rPr>
          <w:rFonts w:ascii="Trebuchet MS" w:hAnsi="Trebuchet MS"/>
          <w:sz w:val="22"/>
        </w:rPr>
      </w:pPr>
      <w:r w:rsidRPr="00F5023E">
        <w:rPr>
          <w:rFonts w:ascii="Trebuchet MS" w:hAnsi="Trebuchet MS"/>
          <w:b/>
          <w:sz w:val="24"/>
          <w:szCs w:val="24"/>
        </w:rPr>
        <w:t>Electricity-</w:t>
      </w:r>
      <w:r w:rsidR="00E1735D" w:rsidRPr="00F5023E">
        <w:rPr>
          <w:rFonts w:ascii="Trebuchet MS" w:hAnsi="Trebuchet MS"/>
          <w:b/>
          <w:sz w:val="24"/>
          <w:szCs w:val="24"/>
        </w:rPr>
        <w:t>related injury</w:t>
      </w:r>
    </w:p>
    <w:p w14:paraId="1B1E8138" w14:textId="052BEFD4" w:rsidR="00E1735D" w:rsidRPr="002D3866" w:rsidRDefault="00E1735D" w:rsidP="00F442D3">
      <w:pPr>
        <w:pStyle w:val="BodyText"/>
        <w:spacing w:after="120"/>
        <w:ind w:left="900"/>
        <w:rPr>
          <w:rFonts w:ascii="Trebuchet MS" w:hAnsi="Trebuchet MS"/>
          <w:sz w:val="22"/>
        </w:rPr>
      </w:pPr>
      <w:r w:rsidRPr="002D3866">
        <w:rPr>
          <w:rFonts w:ascii="Trebuchet MS" w:hAnsi="Trebuchet MS"/>
          <w:sz w:val="22"/>
        </w:rPr>
        <w:t>In the event of a person suffering an electric shock it is important to:</w:t>
      </w:r>
    </w:p>
    <w:p w14:paraId="7C4FFA70" w14:textId="15F02B34" w:rsidR="00554FE7" w:rsidRDefault="00E1735D" w:rsidP="00BD1124">
      <w:pPr>
        <w:pStyle w:val="BodyText"/>
        <w:numPr>
          <w:ilvl w:val="0"/>
          <w:numId w:val="35"/>
        </w:numPr>
        <w:spacing w:after="120"/>
        <w:ind w:left="1134" w:hanging="283"/>
        <w:rPr>
          <w:rFonts w:ascii="Trebuchet MS" w:hAnsi="Trebuchet MS"/>
          <w:sz w:val="22"/>
        </w:rPr>
      </w:pPr>
      <w:r w:rsidRPr="002D3866">
        <w:rPr>
          <w:rFonts w:ascii="Trebuchet MS" w:hAnsi="Trebuchet MS"/>
          <w:sz w:val="22"/>
        </w:rPr>
        <w:t xml:space="preserve">Turn off the power and (if possible) isolate the supply. Do not touch the person until this is done. Where this is not feasible use a non-conducting object such a wooden broom handle to remove the live cable/item from the person. </w:t>
      </w:r>
    </w:p>
    <w:p w14:paraId="23478443" w14:textId="08807419" w:rsidR="00554FE7" w:rsidRDefault="00E1735D" w:rsidP="00BD1124">
      <w:pPr>
        <w:pStyle w:val="BodyText"/>
        <w:numPr>
          <w:ilvl w:val="0"/>
          <w:numId w:val="35"/>
        </w:numPr>
        <w:spacing w:after="120"/>
        <w:ind w:left="1134" w:hanging="283"/>
        <w:rPr>
          <w:rFonts w:ascii="Trebuchet MS" w:hAnsi="Trebuchet MS"/>
          <w:sz w:val="22"/>
        </w:rPr>
      </w:pPr>
      <w:r w:rsidRPr="00554FE7">
        <w:rPr>
          <w:rFonts w:ascii="Trebuchet MS" w:hAnsi="Trebuchet MS"/>
          <w:sz w:val="22"/>
        </w:rPr>
        <w:t xml:space="preserve">Call </w:t>
      </w:r>
      <w:r w:rsidR="00373EAA">
        <w:rPr>
          <w:rFonts w:ascii="Trebuchet MS" w:hAnsi="Trebuchet MS"/>
          <w:sz w:val="22"/>
        </w:rPr>
        <w:t>either a fully trained first aider, if applicable to your organisation, or the person responsible for getting medical assistance. Allow that p</w:t>
      </w:r>
      <w:r w:rsidRPr="00554FE7">
        <w:rPr>
          <w:rFonts w:ascii="Trebuchet MS" w:hAnsi="Trebuchet MS"/>
          <w:sz w:val="22"/>
        </w:rPr>
        <w:t>erson to take charge in the case of injury.</w:t>
      </w:r>
    </w:p>
    <w:p w14:paraId="09A9D5A3" w14:textId="22F5A87F" w:rsidR="00554FE7" w:rsidRDefault="000A0EAF" w:rsidP="00BD1124">
      <w:pPr>
        <w:pStyle w:val="BodyText"/>
        <w:numPr>
          <w:ilvl w:val="0"/>
          <w:numId w:val="35"/>
        </w:numPr>
        <w:spacing w:after="120"/>
        <w:ind w:left="1134" w:hanging="283"/>
        <w:rPr>
          <w:rFonts w:ascii="Trebuchet MS" w:hAnsi="Trebuchet MS"/>
          <w:sz w:val="22"/>
        </w:rPr>
      </w:pPr>
      <w:r>
        <w:rPr>
          <w:rFonts w:ascii="Trebuchet MS" w:hAnsi="Trebuchet MS"/>
          <w:sz w:val="22"/>
        </w:rPr>
        <w:t>S</w:t>
      </w:r>
      <w:r w:rsidR="00E1735D" w:rsidRPr="00554FE7">
        <w:rPr>
          <w:rFonts w:ascii="Trebuchet MS" w:hAnsi="Trebuchet MS"/>
          <w:sz w:val="22"/>
        </w:rPr>
        <w:t xml:space="preserve">eek medical help </w:t>
      </w:r>
      <w:r w:rsidR="00312E09">
        <w:rPr>
          <w:rFonts w:ascii="Trebuchet MS" w:hAnsi="Trebuchet MS"/>
          <w:sz w:val="22"/>
        </w:rPr>
        <w:t xml:space="preserve">immediately </w:t>
      </w:r>
      <w:r w:rsidR="00E1735D" w:rsidRPr="00554FE7">
        <w:rPr>
          <w:rFonts w:ascii="Trebuchet MS" w:hAnsi="Trebuchet MS"/>
          <w:sz w:val="22"/>
        </w:rPr>
        <w:t>if the victim is unconscious.</w:t>
      </w:r>
    </w:p>
    <w:p w14:paraId="537572C7" w14:textId="5AA5C792" w:rsidR="00554FE7" w:rsidRPr="00281F86" w:rsidRDefault="00E1735D" w:rsidP="00BD1124">
      <w:pPr>
        <w:pStyle w:val="BodyText"/>
        <w:numPr>
          <w:ilvl w:val="0"/>
          <w:numId w:val="35"/>
        </w:numPr>
        <w:spacing w:after="120"/>
        <w:ind w:left="1134" w:hanging="283"/>
        <w:rPr>
          <w:rFonts w:ascii="Trebuchet MS" w:hAnsi="Trebuchet MS"/>
          <w:sz w:val="22"/>
        </w:rPr>
      </w:pPr>
      <w:r w:rsidRPr="00554FE7">
        <w:rPr>
          <w:rFonts w:ascii="Trebuchet MS" w:hAnsi="Trebuchet MS"/>
          <w:sz w:val="22"/>
        </w:rPr>
        <w:t>Cool minor burns with water and cover wit</w:t>
      </w:r>
      <w:r w:rsidR="00554FE7">
        <w:rPr>
          <w:rFonts w:ascii="Trebuchet MS" w:hAnsi="Trebuchet MS"/>
          <w:sz w:val="22"/>
        </w:rPr>
        <w:t>h a clean dry cloth or dressing.</w:t>
      </w:r>
    </w:p>
    <w:p w14:paraId="5BC12EB5" w14:textId="37626B8C" w:rsidR="00E1735D" w:rsidRPr="00281F86" w:rsidRDefault="00E1735D" w:rsidP="00BD1124">
      <w:pPr>
        <w:pStyle w:val="BodyText"/>
        <w:numPr>
          <w:ilvl w:val="0"/>
          <w:numId w:val="35"/>
        </w:numPr>
        <w:ind w:left="1134" w:hanging="283"/>
        <w:rPr>
          <w:rFonts w:ascii="Trebuchet MS" w:hAnsi="Trebuchet MS"/>
          <w:sz w:val="22"/>
        </w:rPr>
      </w:pPr>
      <w:r w:rsidRPr="00281F86">
        <w:rPr>
          <w:rFonts w:ascii="Trebuchet MS" w:hAnsi="Trebuchet MS"/>
          <w:sz w:val="22"/>
        </w:rPr>
        <w:t xml:space="preserve">Report the incident to the </w:t>
      </w:r>
      <w:r w:rsidR="00281F86" w:rsidRPr="00281F86">
        <w:rPr>
          <w:rFonts w:ascii="Trebuchet MS" w:hAnsi="Trebuchet MS"/>
          <w:sz w:val="22"/>
        </w:rPr>
        <w:t xml:space="preserve">Foodbank </w:t>
      </w:r>
      <w:r w:rsidR="00435304" w:rsidRPr="00281F86">
        <w:rPr>
          <w:rFonts w:ascii="Trebuchet MS" w:hAnsi="Trebuchet MS"/>
          <w:sz w:val="22"/>
        </w:rPr>
        <w:t>Project Manager</w:t>
      </w:r>
      <w:r w:rsidR="00281F86" w:rsidRPr="00281F86">
        <w:rPr>
          <w:rFonts w:ascii="Trebuchet MS" w:hAnsi="Trebuchet MS"/>
          <w:sz w:val="22"/>
        </w:rPr>
        <w:t xml:space="preserve"> or lead volunteer.</w:t>
      </w:r>
    </w:p>
    <w:p w14:paraId="5F72C8F5" w14:textId="519435B2" w:rsidR="00BD1124" w:rsidRDefault="00BD1124">
      <w:pPr>
        <w:pStyle w:val="BodyText"/>
        <w:rPr>
          <w:rFonts w:ascii="Trebuchet MS" w:hAnsi="Trebuchet MS"/>
          <w:sz w:val="22"/>
        </w:rPr>
      </w:pPr>
    </w:p>
    <w:p w14:paraId="3DDCCD93" w14:textId="77777777" w:rsidR="00BD1124" w:rsidRPr="002D3866" w:rsidRDefault="00BD1124">
      <w:pPr>
        <w:pStyle w:val="BodyText"/>
        <w:rPr>
          <w:rFonts w:ascii="Trebuchet MS" w:hAnsi="Trebuchet MS"/>
          <w:sz w:val="22"/>
        </w:rPr>
      </w:pPr>
    </w:p>
    <w:p w14:paraId="0A09FCC6" w14:textId="77777777" w:rsidR="002D3866" w:rsidRPr="00F5023E" w:rsidRDefault="00E1735D">
      <w:pPr>
        <w:pStyle w:val="BodyText"/>
        <w:numPr>
          <w:ilvl w:val="1"/>
          <w:numId w:val="16"/>
        </w:numPr>
        <w:rPr>
          <w:rFonts w:ascii="Trebuchet MS" w:hAnsi="Trebuchet MS"/>
          <w:sz w:val="24"/>
          <w:szCs w:val="24"/>
        </w:rPr>
      </w:pPr>
      <w:r w:rsidRPr="00F5023E">
        <w:rPr>
          <w:rFonts w:ascii="Trebuchet MS" w:hAnsi="Trebuchet MS"/>
          <w:b/>
          <w:sz w:val="24"/>
          <w:szCs w:val="24"/>
        </w:rPr>
        <w:t>COSHH</w:t>
      </w:r>
    </w:p>
    <w:p w14:paraId="3C32FF7D" w14:textId="668A3801" w:rsidR="007672F7" w:rsidRPr="002D3866" w:rsidRDefault="00BD1124" w:rsidP="00BD1124">
      <w:pPr>
        <w:pStyle w:val="BodyText"/>
        <w:spacing w:before="120" w:after="120"/>
        <w:ind w:left="902" w:hanging="902"/>
        <w:rPr>
          <w:rFonts w:ascii="Trebuchet MS" w:hAnsi="Trebuchet MS"/>
          <w:sz w:val="22"/>
        </w:rPr>
      </w:pPr>
      <w:r>
        <w:rPr>
          <w:rFonts w:ascii="Trebuchet MS" w:hAnsi="Trebuchet MS"/>
          <w:sz w:val="22"/>
        </w:rPr>
        <w:t>4.17.1</w:t>
      </w:r>
      <w:r>
        <w:rPr>
          <w:rFonts w:ascii="Trebuchet MS" w:hAnsi="Trebuchet MS"/>
          <w:sz w:val="22"/>
        </w:rPr>
        <w:tab/>
      </w:r>
      <w:r w:rsidR="00E1735D" w:rsidRPr="002D3866">
        <w:rPr>
          <w:rFonts w:ascii="Trebuchet MS" w:hAnsi="Trebuchet MS"/>
          <w:sz w:val="22"/>
        </w:rPr>
        <w:t xml:space="preserve">Some substances in use at the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00E1735D" w:rsidRPr="002D3866">
        <w:rPr>
          <w:rFonts w:ascii="Trebuchet MS" w:hAnsi="Trebuchet MS"/>
          <w:sz w:val="22"/>
        </w:rPr>
        <w:t xml:space="preserve"> may cause injury or damage to health if spilt or used inappropriately. </w:t>
      </w:r>
      <w:r w:rsidR="00F442D3">
        <w:rPr>
          <w:rFonts w:ascii="Trebuchet MS" w:hAnsi="Trebuchet MS"/>
          <w:sz w:val="22"/>
        </w:rPr>
        <w:t>In a food bank circumstance, t</w:t>
      </w:r>
      <w:r w:rsidR="00373EAA">
        <w:rPr>
          <w:rFonts w:ascii="Trebuchet MS" w:hAnsi="Trebuchet MS"/>
          <w:sz w:val="22"/>
        </w:rPr>
        <w:t xml:space="preserve">his </w:t>
      </w:r>
      <w:r w:rsidR="00F442D3">
        <w:rPr>
          <w:rFonts w:ascii="Trebuchet MS" w:hAnsi="Trebuchet MS"/>
          <w:sz w:val="22"/>
        </w:rPr>
        <w:t xml:space="preserve">will </w:t>
      </w:r>
      <w:r w:rsidR="00373EAA">
        <w:rPr>
          <w:rFonts w:ascii="Trebuchet MS" w:hAnsi="Trebuchet MS"/>
          <w:sz w:val="22"/>
        </w:rPr>
        <w:t xml:space="preserve">primarily relate to items like bleach or cleaning products that can irritate the skin and eyes or cause harm if ingested. </w:t>
      </w:r>
      <w:r w:rsidR="00E1735D" w:rsidRPr="002D3866">
        <w:rPr>
          <w:rFonts w:ascii="Trebuchet MS" w:hAnsi="Trebuchet MS"/>
          <w:sz w:val="22"/>
        </w:rPr>
        <w:t>In principle:</w:t>
      </w:r>
    </w:p>
    <w:p w14:paraId="43C457FB" w14:textId="55C4B87E" w:rsidR="00BD1124" w:rsidRDefault="00BD1124" w:rsidP="00BD1124">
      <w:pPr>
        <w:pStyle w:val="BodyText"/>
        <w:numPr>
          <w:ilvl w:val="0"/>
          <w:numId w:val="36"/>
        </w:numPr>
        <w:spacing w:after="120"/>
        <w:ind w:left="1134" w:hanging="283"/>
        <w:rPr>
          <w:rFonts w:ascii="Trebuchet MS" w:hAnsi="Trebuchet MS"/>
          <w:sz w:val="22"/>
        </w:rPr>
      </w:pPr>
      <w:r>
        <w:rPr>
          <w:rFonts w:ascii="Trebuchet MS" w:hAnsi="Trebuchet MS"/>
          <w:sz w:val="22"/>
        </w:rPr>
        <w:t>All substances must have a safety datasheet provided by the manufacturer/supplier from which a COSHH assessment can be carried out.</w:t>
      </w:r>
      <w:r w:rsidR="00312E09">
        <w:rPr>
          <w:rFonts w:ascii="Trebuchet MS" w:hAnsi="Trebuchet MS"/>
          <w:sz w:val="22"/>
        </w:rPr>
        <w:t xml:space="preserve"> This is normally provided by the manufacture</w:t>
      </w:r>
      <w:r w:rsidR="00281F86">
        <w:rPr>
          <w:rFonts w:ascii="Trebuchet MS" w:hAnsi="Trebuchet MS"/>
          <w:sz w:val="22"/>
        </w:rPr>
        <w:t>r</w:t>
      </w:r>
      <w:r w:rsidR="00312E09">
        <w:rPr>
          <w:rFonts w:ascii="Trebuchet MS" w:hAnsi="Trebuchet MS"/>
          <w:sz w:val="22"/>
        </w:rPr>
        <w:t xml:space="preserve"> of the product</w:t>
      </w:r>
      <w:r w:rsidR="00373EAA">
        <w:rPr>
          <w:rFonts w:ascii="Trebuchet MS" w:hAnsi="Trebuchet MS"/>
          <w:sz w:val="22"/>
        </w:rPr>
        <w:t xml:space="preserve"> when requested from their website. </w:t>
      </w:r>
    </w:p>
    <w:p w14:paraId="0B8023CC" w14:textId="140249E3" w:rsidR="007672F7" w:rsidRDefault="00E1735D" w:rsidP="00BD1124">
      <w:pPr>
        <w:pStyle w:val="BodyText"/>
        <w:numPr>
          <w:ilvl w:val="0"/>
          <w:numId w:val="36"/>
        </w:numPr>
        <w:spacing w:after="120"/>
        <w:ind w:left="1134" w:hanging="283"/>
        <w:rPr>
          <w:rFonts w:ascii="Trebuchet MS" w:hAnsi="Trebuchet MS"/>
          <w:sz w:val="22"/>
        </w:rPr>
      </w:pPr>
      <w:r w:rsidRPr="002D3866">
        <w:rPr>
          <w:rFonts w:ascii="Trebuchet MS" w:hAnsi="Trebuchet MS"/>
          <w:sz w:val="22"/>
        </w:rPr>
        <w:t>All substances hazardous to health must be stored securely and made only available for use by those who use them for the task for which they were obtained.</w:t>
      </w:r>
    </w:p>
    <w:p w14:paraId="36D952BF" w14:textId="2419CFB6" w:rsidR="00312E09" w:rsidRDefault="00312E09" w:rsidP="00BD1124">
      <w:pPr>
        <w:pStyle w:val="BodyText"/>
        <w:numPr>
          <w:ilvl w:val="0"/>
          <w:numId w:val="36"/>
        </w:numPr>
        <w:spacing w:after="120"/>
        <w:ind w:left="1134" w:hanging="283"/>
        <w:rPr>
          <w:rFonts w:ascii="Trebuchet MS" w:hAnsi="Trebuchet MS"/>
          <w:sz w:val="22"/>
        </w:rPr>
      </w:pPr>
      <w:r>
        <w:rPr>
          <w:rFonts w:ascii="Trebuchet MS" w:hAnsi="Trebuchet MS"/>
          <w:sz w:val="22"/>
        </w:rPr>
        <w:t xml:space="preserve">A risk assessment should be undertaken to identify any hazards, even in items like general cleaning products and household goods. A template risk assessment can be </w:t>
      </w:r>
      <w:hyperlink r:id="rId16" w:history="1">
        <w:r w:rsidRPr="00312E09">
          <w:rPr>
            <w:rStyle w:val="Hyperlink"/>
            <w:rFonts w:ascii="Trebuchet MS" w:hAnsi="Trebuchet MS"/>
            <w:sz w:val="22"/>
          </w:rPr>
          <w:t>found here.</w:t>
        </w:r>
      </w:hyperlink>
    </w:p>
    <w:p w14:paraId="4DEA043A" w14:textId="6D705439" w:rsidR="00554FE7" w:rsidRDefault="00E1735D" w:rsidP="00BD1124">
      <w:pPr>
        <w:pStyle w:val="BodyText"/>
        <w:numPr>
          <w:ilvl w:val="0"/>
          <w:numId w:val="36"/>
        </w:numPr>
        <w:spacing w:after="120"/>
        <w:ind w:left="1134" w:hanging="283"/>
        <w:rPr>
          <w:rFonts w:ascii="Trebuchet MS" w:hAnsi="Trebuchet MS"/>
          <w:b/>
          <w:sz w:val="22"/>
        </w:rPr>
      </w:pPr>
      <w:r w:rsidRPr="002D3866">
        <w:rPr>
          <w:rFonts w:ascii="Trebuchet MS" w:hAnsi="Trebuchet MS"/>
          <w:sz w:val="22"/>
        </w:rPr>
        <w:t>Personnel using these substances must be made aware of the correct use of the substances, risk they present, and the immediate treatment if inadvertently put at risk due to spillage or inappropriate use.</w:t>
      </w:r>
    </w:p>
    <w:p w14:paraId="25B10AFA" w14:textId="3D2FA66E" w:rsidR="00E1735D" w:rsidRPr="002D3866" w:rsidRDefault="00E1735D" w:rsidP="00BD1124">
      <w:pPr>
        <w:pStyle w:val="BodyText"/>
        <w:numPr>
          <w:ilvl w:val="0"/>
          <w:numId w:val="36"/>
        </w:numPr>
        <w:spacing w:after="120"/>
        <w:ind w:left="1134" w:hanging="283"/>
        <w:rPr>
          <w:rFonts w:ascii="Trebuchet MS" w:hAnsi="Trebuchet MS"/>
          <w:b/>
          <w:sz w:val="22"/>
        </w:rPr>
      </w:pPr>
      <w:r w:rsidRPr="002D3866">
        <w:rPr>
          <w:rFonts w:ascii="Trebuchet MS" w:hAnsi="Trebuchet MS"/>
          <w:sz w:val="22"/>
        </w:rPr>
        <w:t xml:space="preserve">Incidents </w:t>
      </w:r>
      <w:r w:rsidRPr="00281F86">
        <w:rPr>
          <w:rFonts w:ascii="Trebuchet MS" w:hAnsi="Trebuchet MS"/>
          <w:sz w:val="22"/>
        </w:rPr>
        <w:t xml:space="preserve">involving COSHH substance must be reported to the </w:t>
      </w:r>
      <w:r w:rsidR="00281F86" w:rsidRPr="00281F86">
        <w:rPr>
          <w:rFonts w:ascii="Trebuchet MS" w:hAnsi="Trebuchet MS"/>
          <w:sz w:val="22"/>
        </w:rPr>
        <w:t>Foodbank Project Manager or lead volunteer.</w:t>
      </w:r>
    </w:p>
    <w:p w14:paraId="311E4F37" w14:textId="77777777" w:rsidR="006E6774" w:rsidRPr="00F5023E" w:rsidRDefault="006E6774" w:rsidP="00BD1124">
      <w:pPr>
        <w:pStyle w:val="BodyText"/>
        <w:rPr>
          <w:rFonts w:ascii="Trebuchet MS" w:hAnsi="Trebuchet MS"/>
          <w:b/>
          <w:sz w:val="24"/>
          <w:szCs w:val="24"/>
        </w:rPr>
      </w:pPr>
    </w:p>
    <w:p w14:paraId="72D1AECB" w14:textId="77777777" w:rsidR="002D3866" w:rsidRPr="00F5023E" w:rsidRDefault="00554FE7">
      <w:pPr>
        <w:pStyle w:val="BodyText"/>
        <w:numPr>
          <w:ilvl w:val="1"/>
          <w:numId w:val="16"/>
        </w:numPr>
        <w:rPr>
          <w:rFonts w:ascii="Trebuchet MS" w:hAnsi="Trebuchet MS"/>
          <w:sz w:val="24"/>
          <w:szCs w:val="24"/>
        </w:rPr>
      </w:pPr>
      <w:r w:rsidRPr="00F5023E">
        <w:rPr>
          <w:rFonts w:ascii="Trebuchet MS" w:hAnsi="Trebuchet MS"/>
          <w:b/>
          <w:sz w:val="24"/>
          <w:szCs w:val="24"/>
        </w:rPr>
        <w:lastRenderedPageBreak/>
        <w:t>Emergency f</w:t>
      </w:r>
      <w:r w:rsidR="00E1735D" w:rsidRPr="00F5023E">
        <w:rPr>
          <w:rFonts w:ascii="Trebuchet MS" w:hAnsi="Trebuchet MS"/>
          <w:b/>
          <w:sz w:val="24"/>
          <w:szCs w:val="24"/>
        </w:rPr>
        <w:t>ood</w:t>
      </w:r>
    </w:p>
    <w:p w14:paraId="712B9C53" w14:textId="29DAF68A" w:rsidR="007672F7" w:rsidRPr="002D3866" w:rsidRDefault="00BD1124" w:rsidP="00BD1124">
      <w:pPr>
        <w:pStyle w:val="BodyText"/>
        <w:spacing w:before="120" w:after="120"/>
        <w:ind w:left="902" w:hanging="902"/>
        <w:rPr>
          <w:rFonts w:ascii="Trebuchet MS" w:hAnsi="Trebuchet MS"/>
          <w:sz w:val="22"/>
        </w:rPr>
      </w:pPr>
      <w:r>
        <w:rPr>
          <w:rFonts w:ascii="Trebuchet MS" w:hAnsi="Trebuchet MS"/>
          <w:sz w:val="22"/>
        </w:rPr>
        <w:t>4.18.1</w:t>
      </w:r>
      <w:r>
        <w:rPr>
          <w:rFonts w:ascii="Trebuchet MS" w:hAnsi="Trebuchet MS"/>
          <w:sz w:val="22"/>
        </w:rPr>
        <w:tab/>
      </w:r>
      <w:r w:rsidR="00E1735D" w:rsidRPr="002D3866">
        <w:rPr>
          <w:rFonts w:ascii="Trebuchet MS" w:hAnsi="Trebuchet MS"/>
          <w:sz w:val="22"/>
        </w:rPr>
        <w:t xml:space="preserve">Food collected by the </w:t>
      </w:r>
      <w:r w:rsidR="009C10E0" w:rsidRPr="002D3866">
        <w:rPr>
          <w:rFonts w:ascii="Trebuchet MS" w:hAnsi="Trebuchet MS"/>
          <w:sz w:val="22"/>
        </w:rPr>
        <w:t>food</w:t>
      </w:r>
      <w:r w:rsidR="00B27C95">
        <w:rPr>
          <w:rFonts w:ascii="Trebuchet MS" w:hAnsi="Trebuchet MS"/>
          <w:sz w:val="22"/>
        </w:rPr>
        <w:t xml:space="preserve"> </w:t>
      </w:r>
      <w:r w:rsidR="009C10E0" w:rsidRPr="002D3866">
        <w:rPr>
          <w:rFonts w:ascii="Trebuchet MS" w:hAnsi="Trebuchet MS"/>
          <w:sz w:val="22"/>
        </w:rPr>
        <w:t>bank</w:t>
      </w:r>
      <w:r w:rsidR="00E1735D" w:rsidRPr="002D3866">
        <w:rPr>
          <w:rFonts w:ascii="Trebuchet MS" w:hAnsi="Trebuchet MS"/>
          <w:sz w:val="22"/>
        </w:rPr>
        <w:t xml:space="preserve"> is for the provision of emergency food for people in crisis</w:t>
      </w:r>
      <w:r w:rsidR="00312E09">
        <w:rPr>
          <w:rFonts w:ascii="Trebuchet MS" w:hAnsi="Trebuchet MS"/>
          <w:sz w:val="22"/>
        </w:rPr>
        <w:t xml:space="preserve">. </w:t>
      </w:r>
      <w:r w:rsidR="00E1735D" w:rsidRPr="002D3866">
        <w:rPr>
          <w:rFonts w:ascii="Trebuchet MS" w:hAnsi="Trebuchet MS"/>
          <w:sz w:val="22"/>
        </w:rPr>
        <w:t>It is vital that the food collected, stored and distributed is in a condition fit for consumption by the public. To this end:</w:t>
      </w:r>
    </w:p>
    <w:p w14:paraId="311922A6" w14:textId="04EBBE62" w:rsidR="00E1735D" w:rsidRPr="002D3866" w:rsidRDefault="00E1735D" w:rsidP="00BD1124">
      <w:pPr>
        <w:pStyle w:val="BodyText"/>
        <w:numPr>
          <w:ilvl w:val="0"/>
          <w:numId w:val="38"/>
        </w:numPr>
        <w:spacing w:after="120"/>
        <w:ind w:left="1134" w:hanging="283"/>
        <w:rPr>
          <w:rFonts w:ascii="Trebuchet MS" w:hAnsi="Trebuchet MS"/>
          <w:sz w:val="22"/>
        </w:rPr>
      </w:pPr>
      <w:r w:rsidRPr="002D3866">
        <w:rPr>
          <w:rFonts w:ascii="Trebuchet MS" w:hAnsi="Trebuchet MS"/>
          <w:sz w:val="22"/>
        </w:rPr>
        <w:t>Each item of food collected is to be checked to ensure it is undamaged and within it</w:t>
      </w:r>
      <w:r w:rsidR="00413E52">
        <w:rPr>
          <w:rFonts w:ascii="Trebuchet MS" w:hAnsi="Trebuchet MS"/>
          <w:sz w:val="22"/>
        </w:rPr>
        <w:t>s</w:t>
      </w:r>
      <w:r w:rsidRPr="002D3866">
        <w:rPr>
          <w:rFonts w:ascii="Trebuchet MS" w:hAnsi="Trebuchet MS"/>
          <w:sz w:val="22"/>
        </w:rPr>
        <w:t xml:space="preserve"> consume by date prior to storage, and procedures put in plac</w:t>
      </w:r>
      <w:r w:rsidR="00554FE7">
        <w:rPr>
          <w:rFonts w:ascii="Trebuchet MS" w:hAnsi="Trebuchet MS"/>
          <w:sz w:val="22"/>
        </w:rPr>
        <w:t>e to ensure that damaged or out-of-</w:t>
      </w:r>
      <w:r w:rsidRPr="002D3866">
        <w:rPr>
          <w:rFonts w:ascii="Trebuchet MS" w:hAnsi="Trebuchet MS"/>
          <w:sz w:val="22"/>
        </w:rPr>
        <w:t>date food is not given</w:t>
      </w:r>
      <w:r w:rsidR="006C6998">
        <w:rPr>
          <w:rFonts w:ascii="Trebuchet MS" w:hAnsi="Trebuchet MS"/>
          <w:sz w:val="22"/>
        </w:rPr>
        <w:t xml:space="preserve"> out. </w:t>
      </w:r>
    </w:p>
    <w:p w14:paraId="2C5315F2" w14:textId="1B0E39B9" w:rsidR="00E1735D" w:rsidRPr="002D3866" w:rsidRDefault="00E1735D" w:rsidP="00BD1124">
      <w:pPr>
        <w:pStyle w:val="BodyText"/>
        <w:numPr>
          <w:ilvl w:val="0"/>
          <w:numId w:val="38"/>
        </w:numPr>
        <w:spacing w:after="120"/>
        <w:ind w:left="1134" w:hanging="283"/>
        <w:rPr>
          <w:rFonts w:ascii="Trebuchet MS" w:hAnsi="Trebuchet MS"/>
          <w:sz w:val="22"/>
        </w:rPr>
      </w:pPr>
      <w:r w:rsidRPr="002D3866">
        <w:rPr>
          <w:rFonts w:ascii="Trebuchet MS" w:hAnsi="Trebuchet MS"/>
          <w:sz w:val="22"/>
        </w:rPr>
        <w:t xml:space="preserve">Food must be stored in a temperate, dry and rodent </w:t>
      </w:r>
      <w:r w:rsidR="007E155C">
        <w:rPr>
          <w:rFonts w:ascii="Trebuchet MS" w:hAnsi="Trebuchet MS"/>
          <w:sz w:val="22"/>
        </w:rPr>
        <w:t xml:space="preserve">or pest </w:t>
      </w:r>
      <w:r w:rsidRPr="002D3866">
        <w:rPr>
          <w:rFonts w:ascii="Trebuchet MS" w:hAnsi="Trebuchet MS"/>
          <w:sz w:val="22"/>
        </w:rPr>
        <w:t xml:space="preserve">free environment, approved by the </w:t>
      </w:r>
      <w:r w:rsidR="00413E52">
        <w:rPr>
          <w:rFonts w:ascii="Trebuchet MS" w:hAnsi="Trebuchet MS"/>
          <w:sz w:val="22"/>
        </w:rPr>
        <w:t xml:space="preserve">West Berkshire </w:t>
      </w:r>
      <w:r w:rsidRPr="002D3866">
        <w:rPr>
          <w:rFonts w:ascii="Trebuchet MS" w:hAnsi="Trebuchet MS"/>
          <w:sz w:val="22"/>
        </w:rPr>
        <w:t>District Council E</w:t>
      </w:r>
      <w:r w:rsidR="00554FE7">
        <w:rPr>
          <w:rFonts w:ascii="Trebuchet MS" w:hAnsi="Trebuchet MS"/>
          <w:sz w:val="22"/>
        </w:rPr>
        <w:t xml:space="preserve">nvironmental </w:t>
      </w:r>
      <w:r w:rsidRPr="002D3866">
        <w:rPr>
          <w:rFonts w:ascii="Trebuchet MS" w:hAnsi="Trebuchet MS"/>
          <w:sz w:val="22"/>
        </w:rPr>
        <w:t>H</w:t>
      </w:r>
      <w:r w:rsidR="00554FE7">
        <w:rPr>
          <w:rFonts w:ascii="Trebuchet MS" w:hAnsi="Trebuchet MS"/>
          <w:sz w:val="22"/>
        </w:rPr>
        <w:t xml:space="preserve">ealth </w:t>
      </w:r>
      <w:r w:rsidR="007B2BD7">
        <w:rPr>
          <w:rFonts w:ascii="Trebuchet MS" w:hAnsi="Trebuchet MS"/>
          <w:sz w:val="22"/>
        </w:rPr>
        <w:t>Advisor</w:t>
      </w:r>
      <w:r w:rsidRPr="002D3866">
        <w:rPr>
          <w:rFonts w:ascii="Trebuchet MS" w:hAnsi="Trebuchet MS"/>
          <w:sz w:val="22"/>
        </w:rPr>
        <w:t xml:space="preserve">. </w:t>
      </w:r>
    </w:p>
    <w:p w14:paraId="0A7D9E03" w14:textId="419257C1" w:rsidR="00E1735D" w:rsidRPr="002D3866" w:rsidRDefault="00554FE7" w:rsidP="00BD1124">
      <w:pPr>
        <w:pStyle w:val="BodyText"/>
        <w:numPr>
          <w:ilvl w:val="0"/>
          <w:numId w:val="38"/>
        </w:numPr>
        <w:spacing w:after="120"/>
        <w:ind w:left="1134" w:hanging="283"/>
        <w:rPr>
          <w:rFonts w:ascii="Trebuchet MS" w:hAnsi="Trebuchet MS"/>
          <w:sz w:val="22"/>
        </w:rPr>
      </w:pPr>
      <w:r>
        <w:rPr>
          <w:rFonts w:ascii="Trebuchet MS" w:hAnsi="Trebuchet MS"/>
          <w:sz w:val="22"/>
        </w:rPr>
        <w:t xml:space="preserve">The </w:t>
      </w:r>
      <w:r w:rsidR="00E1735D" w:rsidRPr="002D3866">
        <w:rPr>
          <w:rFonts w:ascii="Trebuchet MS" w:hAnsi="Trebuchet MS"/>
          <w:sz w:val="22"/>
        </w:rPr>
        <w:t>warehouse is to be kept clean and tidy</w:t>
      </w:r>
      <w:r>
        <w:rPr>
          <w:rFonts w:ascii="Trebuchet MS" w:hAnsi="Trebuchet MS"/>
          <w:sz w:val="22"/>
        </w:rPr>
        <w:t>.</w:t>
      </w:r>
    </w:p>
    <w:p w14:paraId="10239C4E" w14:textId="0D93FAAF" w:rsidR="00E1735D" w:rsidRPr="002D3866" w:rsidRDefault="00E1735D" w:rsidP="00BD1124">
      <w:pPr>
        <w:pStyle w:val="BodyText"/>
        <w:numPr>
          <w:ilvl w:val="0"/>
          <w:numId w:val="38"/>
        </w:numPr>
        <w:ind w:left="1134" w:hanging="283"/>
        <w:rPr>
          <w:rFonts w:ascii="Trebuchet MS" w:hAnsi="Trebuchet MS"/>
          <w:sz w:val="22"/>
        </w:rPr>
      </w:pPr>
      <w:r w:rsidRPr="002D3866">
        <w:rPr>
          <w:rFonts w:ascii="Trebuchet MS" w:hAnsi="Trebuchet MS"/>
          <w:sz w:val="22"/>
        </w:rPr>
        <w:t xml:space="preserve">Staff </w:t>
      </w:r>
      <w:r w:rsidR="006C6998">
        <w:rPr>
          <w:rFonts w:ascii="Trebuchet MS" w:hAnsi="Trebuchet MS"/>
          <w:sz w:val="22"/>
        </w:rPr>
        <w:t xml:space="preserve">and volunteers </w:t>
      </w:r>
      <w:r w:rsidRPr="002D3866">
        <w:rPr>
          <w:rFonts w:ascii="Trebuchet MS" w:hAnsi="Trebuchet MS"/>
          <w:sz w:val="22"/>
        </w:rPr>
        <w:t>must be given clear instruction as to the level of hygiene required for handling the range of food products donated</w:t>
      </w:r>
      <w:r w:rsidR="006C6998">
        <w:rPr>
          <w:rFonts w:ascii="Trebuchet MS" w:hAnsi="Trebuchet MS"/>
          <w:sz w:val="22"/>
        </w:rPr>
        <w:t xml:space="preserve"> and undertake the appropriate training where necessary. </w:t>
      </w:r>
    </w:p>
    <w:p w14:paraId="080D2F70" w14:textId="77777777" w:rsidR="00784A59" w:rsidRPr="002D3866" w:rsidRDefault="00784A59" w:rsidP="00BD1124">
      <w:pPr>
        <w:pStyle w:val="BodyText"/>
        <w:rPr>
          <w:rFonts w:ascii="Trebuchet MS" w:hAnsi="Trebuchet MS"/>
          <w:sz w:val="22"/>
        </w:rPr>
      </w:pPr>
    </w:p>
    <w:p w14:paraId="48CD0D03" w14:textId="15796BD1" w:rsidR="006E6774" w:rsidRPr="00F5023E" w:rsidRDefault="00E1735D">
      <w:pPr>
        <w:pStyle w:val="BodyText"/>
        <w:numPr>
          <w:ilvl w:val="1"/>
          <w:numId w:val="16"/>
        </w:numPr>
        <w:rPr>
          <w:rFonts w:ascii="Trebuchet MS" w:hAnsi="Trebuchet MS"/>
          <w:sz w:val="24"/>
          <w:szCs w:val="24"/>
        </w:rPr>
      </w:pPr>
      <w:r w:rsidRPr="00F5023E">
        <w:rPr>
          <w:rFonts w:ascii="Trebuchet MS" w:hAnsi="Trebuchet MS"/>
          <w:b/>
          <w:sz w:val="24"/>
          <w:szCs w:val="24"/>
        </w:rPr>
        <w:t>Rodent</w:t>
      </w:r>
      <w:r w:rsidR="006C6998" w:rsidRPr="00F5023E">
        <w:rPr>
          <w:rFonts w:ascii="Trebuchet MS" w:hAnsi="Trebuchet MS"/>
          <w:b/>
          <w:sz w:val="24"/>
          <w:szCs w:val="24"/>
        </w:rPr>
        <w:t xml:space="preserve"> and Pest</w:t>
      </w:r>
      <w:r w:rsidRPr="00F5023E">
        <w:rPr>
          <w:rFonts w:ascii="Trebuchet MS" w:hAnsi="Trebuchet MS"/>
          <w:b/>
          <w:sz w:val="24"/>
          <w:szCs w:val="24"/>
        </w:rPr>
        <w:t xml:space="preserve"> Control</w:t>
      </w:r>
    </w:p>
    <w:p w14:paraId="7D7913B6" w14:textId="20A9E02A" w:rsidR="00E1735D" w:rsidRPr="002D3866" w:rsidRDefault="00BD1124" w:rsidP="00BD1124">
      <w:pPr>
        <w:pStyle w:val="BodyText"/>
        <w:spacing w:before="120" w:after="120"/>
        <w:ind w:left="902" w:hanging="902"/>
        <w:rPr>
          <w:rFonts w:ascii="Trebuchet MS" w:hAnsi="Trebuchet MS"/>
          <w:sz w:val="22"/>
        </w:rPr>
      </w:pPr>
      <w:r>
        <w:rPr>
          <w:rFonts w:ascii="Trebuchet MS" w:hAnsi="Trebuchet MS"/>
          <w:sz w:val="22"/>
        </w:rPr>
        <w:t>4.19.1</w:t>
      </w:r>
      <w:r>
        <w:rPr>
          <w:rFonts w:ascii="Trebuchet MS" w:hAnsi="Trebuchet MS"/>
          <w:sz w:val="22"/>
        </w:rPr>
        <w:tab/>
      </w:r>
      <w:r w:rsidR="00E1735D" w:rsidRPr="002D3866">
        <w:rPr>
          <w:rFonts w:ascii="Trebuchet MS" w:hAnsi="Trebuchet MS"/>
          <w:sz w:val="22"/>
        </w:rPr>
        <w:t xml:space="preserve">The following procedures are put in place to prevent rodents </w:t>
      </w:r>
      <w:r w:rsidR="007E155C">
        <w:rPr>
          <w:rFonts w:ascii="Trebuchet MS" w:hAnsi="Trebuchet MS"/>
          <w:sz w:val="22"/>
        </w:rPr>
        <w:t xml:space="preserve">and other pests </w:t>
      </w:r>
      <w:r w:rsidR="00E1735D" w:rsidRPr="002D3866">
        <w:rPr>
          <w:rFonts w:ascii="Trebuchet MS" w:hAnsi="Trebuchet MS"/>
          <w:sz w:val="22"/>
        </w:rPr>
        <w:t>becoming a health hazard:</w:t>
      </w:r>
    </w:p>
    <w:p w14:paraId="28F63557" w14:textId="6B2E6790" w:rsidR="00E1735D" w:rsidRPr="002D3866" w:rsidRDefault="009C10E0" w:rsidP="00BD1124">
      <w:pPr>
        <w:pStyle w:val="BodyText"/>
        <w:numPr>
          <w:ilvl w:val="0"/>
          <w:numId w:val="33"/>
        </w:numPr>
        <w:tabs>
          <w:tab w:val="clear" w:pos="360"/>
        </w:tabs>
        <w:spacing w:after="120"/>
        <w:ind w:left="1134" w:hanging="283"/>
        <w:rPr>
          <w:rFonts w:ascii="Trebuchet MS" w:hAnsi="Trebuchet MS"/>
          <w:sz w:val="22"/>
        </w:rPr>
      </w:pPr>
      <w:r w:rsidRPr="002D3866">
        <w:rPr>
          <w:rFonts w:ascii="Trebuchet MS" w:hAnsi="Trebuchet MS"/>
          <w:sz w:val="22"/>
        </w:rPr>
        <w:t>The food</w:t>
      </w:r>
      <w:r w:rsidR="00B27C95">
        <w:rPr>
          <w:rFonts w:ascii="Trebuchet MS" w:hAnsi="Trebuchet MS"/>
          <w:sz w:val="22"/>
        </w:rPr>
        <w:t xml:space="preserve"> </w:t>
      </w:r>
      <w:r w:rsidRPr="002D3866">
        <w:rPr>
          <w:rFonts w:ascii="Trebuchet MS" w:hAnsi="Trebuchet MS"/>
          <w:sz w:val="22"/>
        </w:rPr>
        <w:t xml:space="preserve">bank </w:t>
      </w:r>
      <w:r w:rsidR="00E1735D" w:rsidRPr="002D3866">
        <w:rPr>
          <w:rFonts w:ascii="Trebuchet MS" w:hAnsi="Trebuchet MS"/>
          <w:sz w:val="22"/>
        </w:rPr>
        <w:t>warehouse must be rodent</w:t>
      </w:r>
      <w:r w:rsidR="007E155C">
        <w:rPr>
          <w:rFonts w:ascii="Trebuchet MS" w:hAnsi="Trebuchet MS"/>
          <w:sz w:val="22"/>
        </w:rPr>
        <w:t xml:space="preserve"> and pest</w:t>
      </w:r>
      <w:r w:rsidR="00E1735D" w:rsidRPr="002D3866">
        <w:rPr>
          <w:rFonts w:ascii="Trebuchet MS" w:hAnsi="Trebuchet MS"/>
          <w:sz w:val="22"/>
        </w:rPr>
        <w:t xml:space="preserve"> secure as far as is practicable and reasonable. Doors</w:t>
      </w:r>
      <w:r w:rsidR="00554FE7">
        <w:rPr>
          <w:rFonts w:ascii="Trebuchet MS" w:hAnsi="Trebuchet MS"/>
          <w:sz w:val="22"/>
        </w:rPr>
        <w:t>,</w:t>
      </w:r>
      <w:r w:rsidR="00E1735D" w:rsidRPr="002D3866">
        <w:rPr>
          <w:rFonts w:ascii="Trebuchet MS" w:hAnsi="Trebuchet MS"/>
          <w:sz w:val="22"/>
        </w:rPr>
        <w:t xml:space="preserve"> windows</w:t>
      </w:r>
      <w:r w:rsidR="00554FE7">
        <w:rPr>
          <w:rFonts w:ascii="Trebuchet MS" w:hAnsi="Trebuchet MS"/>
          <w:sz w:val="22"/>
        </w:rPr>
        <w:t>,</w:t>
      </w:r>
      <w:r w:rsidR="00E1735D" w:rsidRPr="002D3866">
        <w:rPr>
          <w:rFonts w:ascii="Trebuchet MS" w:hAnsi="Trebuchet MS"/>
          <w:sz w:val="22"/>
        </w:rPr>
        <w:t xml:space="preserve"> and walls to the outside must </w:t>
      </w:r>
      <w:r w:rsidR="00554FE7">
        <w:rPr>
          <w:rFonts w:ascii="Trebuchet MS" w:hAnsi="Trebuchet MS"/>
          <w:sz w:val="22"/>
        </w:rPr>
        <w:t xml:space="preserve">be </w:t>
      </w:r>
      <w:r w:rsidR="00E1735D" w:rsidRPr="002D3866">
        <w:rPr>
          <w:rFonts w:ascii="Trebuchet MS" w:hAnsi="Trebuchet MS"/>
          <w:sz w:val="22"/>
        </w:rPr>
        <w:t>free from holes or gaps which would allow access to rodents</w:t>
      </w:r>
      <w:r w:rsidR="007E155C">
        <w:rPr>
          <w:rFonts w:ascii="Trebuchet MS" w:hAnsi="Trebuchet MS"/>
          <w:sz w:val="22"/>
        </w:rPr>
        <w:t xml:space="preserve"> and other pests like birds or flies. </w:t>
      </w:r>
    </w:p>
    <w:p w14:paraId="086906C7" w14:textId="77777777" w:rsidR="00E1735D" w:rsidRPr="002D3866" w:rsidRDefault="00E1735D" w:rsidP="00BD1124">
      <w:pPr>
        <w:pStyle w:val="BodyText"/>
        <w:numPr>
          <w:ilvl w:val="0"/>
          <w:numId w:val="33"/>
        </w:numPr>
        <w:tabs>
          <w:tab w:val="clear" w:pos="360"/>
        </w:tabs>
        <w:spacing w:after="120"/>
        <w:ind w:left="1134" w:hanging="283"/>
        <w:rPr>
          <w:rFonts w:ascii="Trebuchet MS" w:hAnsi="Trebuchet MS"/>
          <w:sz w:val="22"/>
        </w:rPr>
      </w:pPr>
      <w:r w:rsidRPr="002D3866">
        <w:rPr>
          <w:rFonts w:ascii="Trebuchet MS" w:hAnsi="Trebuchet MS"/>
          <w:sz w:val="22"/>
        </w:rPr>
        <w:t>Food must be stored off the floor.</w:t>
      </w:r>
    </w:p>
    <w:p w14:paraId="57689DE2" w14:textId="153A5D59" w:rsidR="006C6998" w:rsidRPr="006C6998" w:rsidRDefault="00554FE7" w:rsidP="006C6998">
      <w:pPr>
        <w:pStyle w:val="BodyText"/>
        <w:numPr>
          <w:ilvl w:val="0"/>
          <w:numId w:val="33"/>
        </w:numPr>
        <w:tabs>
          <w:tab w:val="clear" w:pos="360"/>
        </w:tabs>
        <w:spacing w:after="120"/>
        <w:ind w:left="1134" w:hanging="283"/>
        <w:rPr>
          <w:rFonts w:ascii="Trebuchet MS" w:hAnsi="Trebuchet MS"/>
          <w:sz w:val="22"/>
        </w:rPr>
      </w:pPr>
      <w:r>
        <w:rPr>
          <w:rFonts w:ascii="Trebuchet MS" w:hAnsi="Trebuchet MS"/>
          <w:sz w:val="22"/>
        </w:rPr>
        <w:t>Food packaging must be unbroken</w:t>
      </w:r>
      <w:r w:rsidR="00E1735D" w:rsidRPr="002D3866">
        <w:rPr>
          <w:rFonts w:ascii="Trebuchet MS" w:hAnsi="Trebuchet MS"/>
          <w:sz w:val="22"/>
        </w:rPr>
        <w:t xml:space="preserve"> and where spillage occurs it must be cleared up quickly and not left to attract rodent</w:t>
      </w:r>
      <w:r w:rsidR="007E155C">
        <w:rPr>
          <w:rFonts w:ascii="Trebuchet MS" w:hAnsi="Trebuchet MS"/>
          <w:sz w:val="22"/>
        </w:rPr>
        <w:t xml:space="preserve"> or pests.</w:t>
      </w:r>
    </w:p>
    <w:p w14:paraId="0D657FD1" w14:textId="77777777" w:rsidR="00BD1124" w:rsidRPr="00B031BE" w:rsidRDefault="00BD1124">
      <w:pPr>
        <w:pStyle w:val="BodyText"/>
        <w:ind w:left="900"/>
        <w:rPr>
          <w:rFonts w:ascii="Times New Roman" w:hAnsi="Times New Roman"/>
          <w:sz w:val="24"/>
        </w:rPr>
      </w:pPr>
    </w:p>
    <w:p w14:paraId="0247C7A6" w14:textId="77777777" w:rsidR="006E6774" w:rsidRPr="00F5023E" w:rsidRDefault="002E3EAD" w:rsidP="006E6774">
      <w:pPr>
        <w:pStyle w:val="BodyText"/>
        <w:numPr>
          <w:ilvl w:val="1"/>
          <w:numId w:val="16"/>
        </w:numPr>
        <w:spacing w:after="120"/>
        <w:ind w:left="902" w:hanging="902"/>
        <w:rPr>
          <w:rFonts w:ascii="Trebuchet MS" w:hAnsi="Trebuchet MS"/>
          <w:sz w:val="24"/>
          <w:szCs w:val="24"/>
        </w:rPr>
      </w:pPr>
      <w:r w:rsidRPr="00F5023E">
        <w:rPr>
          <w:rFonts w:ascii="Trebuchet MS" w:hAnsi="Trebuchet MS"/>
          <w:b/>
          <w:sz w:val="24"/>
          <w:szCs w:val="24"/>
        </w:rPr>
        <w:t>Management and handling of c</w:t>
      </w:r>
      <w:r w:rsidR="00E1735D" w:rsidRPr="00F5023E">
        <w:rPr>
          <w:rFonts w:ascii="Trebuchet MS" w:hAnsi="Trebuchet MS"/>
          <w:b/>
          <w:sz w:val="24"/>
          <w:szCs w:val="24"/>
        </w:rPr>
        <w:t>ash</w:t>
      </w:r>
    </w:p>
    <w:p w14:paraId="16C2EBAC" w14:textId="4BEBEB39" w:rsidR="00E1735D" w:rsidRPr="006E6774" w:rsidRDefault="00BD1124" w:rsidP="00BD1124">
      <w:pPr>
        <w:pStyle w:val="BodyText"/>
        <w:spacing w:after="120"/>
        <w:ind w:left="902" w:hanging="902"/>
        <w:rPr>
          <w:rFonts w:ascii="Trebuchet MS" w:hAnsi="Trebuchet MS"/>
          <w:sz w:val="22"/>
        </w:rPr>
      </w:pPr>
      <w:r>
        <w:rPr>
          <w:rFonts w:ascii="Trebuchet MS" w:hAnsi="Trebuchet MS"/>
          <w:sz w:val="22"/>
        </w:rPr>
        <w:t>4.20.1</w:t>
      </w:r>
      <w:r>
        <w:rPr>
          <w:rFonts w:ascii="Trebuchet MS" w:hAnsi="Trebuchet MS"/>
          <w:sz w:val="22"/>
        </w:rPr>
        <w:tab/>
      </w:r>
      <w:r w:rsidR="00E1735D" w:rsidRPr="006E6774">
        <w:rPr>
          <w:rFonts w:ascii="Trebuchet MS" w:hAnsi="Trebuchet MS"/>
          <w:sz w:val="22"/>
        </w:rPr>
        <w:t>The visibility and accessibility of cash poses a risk of possibly violent theft, so the following steps are to be taken to minimise this risk:</w:t>
      </w:r>
    </w:p>
    <w:p w14:paraId="4ED7DA16" w14:textId="77777777" w:rsidR="00E1735D" w:rsidRPr="006E6774" w:rsidRDefault="00E1735D" w:rsidP="00BD1124">
      <w:pPr>
        <w:pStyle w:val="BodyText"/>
        <w:numPr>
          <w:ilvl w:val="0"/>
          <w:numId w:val="34"/>
        </w:numPr>
        <w:tabs>
          <w:tab w:val="clear" w:pos="360"/>
        </w:tabs>
        <w:spacing w:after="120"/>
        <w:ind w:left="1134" w:hanging="283"/>
        <w:rPr>
          <w:rFonts w:ascii="Trebuchet MS" w:hAnsi="Trebuchet MS"/>
          <w:sz w:val="22"/>
        </w:rPr>
      </w:pPr>
      <w:r w:rsidRPr="006E6774">
        <w:rPr>
          <w:rFonts w:ascii="Trebuchet MS" w:hAnsi="Trebuchet MS"/>
          <w:sz w:val="22"/>
        </w:rPr>
        <w:t>Staff should not resist theft if there is a risk of violence.</w:t>
      </w:r>
    </w:p>
    <w:p w14:paraId="49D65C1A" w14:textId="4BA73596" w:rsidR="00E1735D" w:rsidRPr="006E6774" w:rsidRDefault="00E1735D" w:rsidP="00BD1124">
      <w:pPr>
        <w:pStyle w:val="BodyText"/>
        <w:numPr>
          <w:ilvl w:val="0"/>
          <w:numId w:val="34"/>
        </w:numPr>
        <w:tabs>
          <w:tab w:val="clear" w:pos="360"/>
        </w:tabs>
        <w:spacing w:after="120"/>
        <w:ind w:left="1134" w:hanging="283"/>
        <w:rPr>
          <w:rFonts w:ascii="Trebuchet MS" w:hAnsi="Trebuchet MS"/>
          <w:sz w:val="22"/>
        </w:rPr>
      </w:pPr>
      <w:r w:rsidRPr="006E6774">
        <w:rPr>
          <w:rFonts w:ascii="Trebuchet MS" w:hAnsi="Trebuchet MS"/>
          <w:sz w:val="22"/>
        </w:rPr>
        <w:t>Cash should be kept in a lockable box or till</w:t>
      </w:r>
      <w:r w:rsidR="00BD1124">
        <w:rPr>
          <w:rFonts w:ascii="Trebuchet MS" w:hAnsi="Trebuchet MS"/>
          <w:sz w:val="22"/>
        </w:rPr>
        <w:t xml:space="preserve"> </w:t>
      </w:r>
      <w:r w:rsidRPr="006E6774">
        <w:rPr>
          <w:rFonts w:ascii="Trebuchet MS" w:hAnsi="Trebuchet MS"/>
          <w:sz w:val="22"/>
        </w:rPr>
        <w:t>and removed to the safe overnight prior to banking.</w:t>
      </w:r>
    </w:p>
    <w:p w14:paraId="3F9830AE" w14:textId="77777777" w:rsidR="00E1735D" w:rsidRPr="006E6774" w:rsidRDefault="00E1735D" w:rsidP="00BD1124">
      <w:pPr>
        <w:pStyle w:val="BodyText"/>
        <w:numPr>
          <w:ilvl w:val="0"/>
          <w:numId w:val="34"/>
        </w:numPr>
        <w:tabs>
          <w:tab w:val="clear" w:pos="360"/>
        </w:tabs>
        <w:spacing w:after="120"/>
        <w:ind w:left="1134" w:hanging="283"/>
        <w:rPr>
          <w:rFonts w:ascii="Trebuchet MS" w:hAnsi="Trebuchet MS"/>
          <w:sz w:val="22"/>
        </w:rPr>
      </w:pPr>
      <w:r w:rsidRPr="006E6774">
        <w:rPr>
          <w:rFonts w:ascii="Trebuchet MS" w:hAnsi="Trebuchet MS"/>
          <w:sz w:val="22"/>
        </w:rPr>
        <w:t xml:space="preserve">Only small floats should be kept in till or cash boxes. </w:t>
      </w:r>
    </w:p>
    <w:p w14:paraId="4C9057E1" w14:textId="5EF8815A" w:rsidR="00E1735D" w:rsidRDefault="00E1735D" w:rsidP="00BD1124">
      <w:pPr>
        <w:pStyle w:val="BodyText"/>
        <w:numPr>
          <w:ilvl w:val="0"/>
          <w:numId w:val="34"/>
        </w:numPr>
        <w:tabs>
          <w:tab w:val="clear" w:pos="360"/>
        </w:tabs>
        <w:spacing w:after="120"/>
        <w:ind w:left="1134" w:hanging="283"/>
        <w:rPr>
          <w:rFonts w:ascii="Trebuchet MS" w:hAnsi="Trebuchet MS"/>
          <w:sz w:val="22"/>
        </w:rPr>
      </w:pPr>
      <w:r w:rsidRPr="00BD1124">
        <w:rPr>
          <w:rFonts w:ascii="Trebuchet MS" w:hAnsi="Trebuchet MS"/>
          <w:sz w:val="22"/>
        </w:rPr>
        <w:t>Cash to bank runs should be done by 2 people if the amount exceeds £100.00 in cash.</w:t>
      </w:r>
      <w:r w:rsidR="00173277" w:rsidRPr="00BD1124">
        <w:rPr>
          <w:rFonts w:ascii="Trebuchet MS" w:hAnsi="Trebuchet MS"/>
          <w:sz w:val="22"/>
        </w:rPr>
        <w:t xml:space="preserve"> </w:t>
      </w:r>
      <w:r w:rsidR="00BD1124">
        <w:rPr>
          <w:rFonts w:ascii="Trebuchet MS" w:hAnsi="Trebuchet MS"/>
          <w:sz w:val="22"/>
        </w:rPr>
        <w:t>Different r</w:t>
      </w:r>
      <w:r w:rsidR="00173277" w:rsidRPr="00BD1124">
        <w:rPr>
          <w:rFonts w:ascii="Trebuchet MS" w:hAnsi="Trebuchet MS"/>
          <w:sz w:val="22"/>
        </w:rPr>
        <w:t>outes</w:t>
      </w:r>
      <w:r w:rsidR="00BD1124">
        <w:rPr>
          <w:rFonts w:ascii="Trebuchet MS" w:hAnsi="Trebuchet MS"/>
          <w:sz w:val="22"/>
        </w:rPr>
        <w:t>,</w:t>
      </w:r>
      <w:r w:rsidR="00173277" w:rsidRPr="00BD1124">
        <w:rPr>
          <w:rFonts w:ascii="Trebuchet MS" w:hAnsi="Trebuchet MS"/>
          <w:sz w:val="22"/>
        </w:rPr>
        <w:t xml:space="preserve"> time of day </w:t>
      </w:r>
      <w:r w:rsidR="00BD1124">
        <w:rPr>
          <w:rFonts w:ascii="Trebuchet MS" w:hAnsi="Trebuchet MS"/>
          <w:sz w:val="22"/>
        </w:rPr>
        <w:t>and representatives involved should be considered to prevent potential theft.</w:t>
      </w:r>
    </w:p>
    <w:p w14:paraId="7E87340E" w14:textId="66EE966A" w:rsidR="006C6998" w:rsidRPr="00BD1124" w:rsidRDefault="006C6998" w:rsidP="00BD1124">
      <w:pPr>
        <w:pStyle w:val="BodyText"/>
        <w:numPr>
          <w:ilvl w:val="0"/>
          <w:numId w:val="34"/>
        </w:numPr>
        <w:tabs>
          <w:tab w:val="clear" w:pos="360"/>
        </w:tabs>
        <w:spacing w:after="120"/>
        <w:ind w:left="1134" w:hanging="283"/>
        <w:rPr>
          <w:rFonts w:ascii="Trebuchet MS" w:hAnsi="Trebuchet MS"/>
          <w:sz w:val="22"/>
        </w:rPr>
      </w:pPr>
      <w:r>
        <w:rPr>
          <w:rFonts w:ascii="Trebuchet MS" w:hAnsi="Trebuchet MS"/>
          <w:sz w:val="22"/>
        </w:rPr>
        <w:t xml:space="preserve">Individuals should refer to the Personal Safety Policy if they are to handle cash on their own. </w:t>
      </w:r>
    </w:p>
    <w:p w14:paraId="58883651" w14:textId="77777777" w:rsidR="00E1735D" w:rsidRPr="006E6774" w:rsidRDefault="00E1735D">
      <w:pPr>
        <w:pStyle w:val="BodyText"/>
        <w:rPr>
          <w:rFonts w:ascii="Trebuchet MS" w:hAnsi="Trebuchet MS"/>
          <w:sz w:val="22"/>
        </w:rPr>
      </w:pPr>
    </w:p>
    <w:p w14:paraId="7C98AA9F" w14:textId="2D048378" w:rsidR="00E1735D" w:rsidRPr="00F5023E" w:rsidRDefault="009A2E89" w:rsidP="00535898">
      <w:pPr>
        <w:pStyle w:val="BodyText"/>
        <w:numPr>
          <w:ilvl w:val="0"/>
          <w:numId w:val="41"/>
        </w:numPr>
        <w:rPr>
          <w:rFonts w:ascii="Trebuchet MS" w:hAnsi="Trebuchet MS"/>
          <w:b/>
          <w:bCs/>
          <w:sz w:val="22"/>
        </w:rPr>
      </w:pPr>
      <w:r>
        <w:rPr>
          <w:rFonts w:ascii="Times New Roman" w:hAnsi="Times New Roman"/>
          <w:sz w:val="24"/>
        </w:rPr>
        <w:br w:type="page"/>
      </w:r>
      <w:r w:rsidR="00F5023E" w:rsidRPr="00F5023E">
        <w:rPr>
          <w:rFonts w:ascii="Trebuchet MS" w:hAnsi="Trebuchet MS"/>
          <w:b/>
          <w:bCs/>
          <w:sz w:val="24"/>
        </w:rPr>
        <w:lastRenderedPageBreak/>
        <w:t xml:space="preserve">Fire precautions and procedures </w:t>
      </w:r>
    </w:p>
    <w:p w14:paraId="07D696DE" w14:textId="77777777" w:rsidR="00E1735D" w:rsidRPr="006E6774" w:rsidRDefault="00E1735D">
      <w:pPr>
        <w:pStyle w:val="BodyText"/>
        <w:rPr>
          <w:rFonts w:ascii="Trebuchet MS" w:hAnsi="Trebuchet MS"/>
          <w:sz w:val="22"/>
        </w:rPr>
      </w:pPr>
    </w:p>
    <w:p w14:paraId="4E6674ED" w14:textId="77777777" w:rsidR="007672F7" w:rsidRPr="006E6774" w:rsidRDefault="00E1735D" w:rsidP="006E6774">
      <w:pPr>
        <w:pStyle w:val="BodyText"/>
        <w:spacing w:after="120"/>
        <w:ind w:left="709" w:hanging="709"/>
        <w:rPr>
          <w:rFonts w:ascii="Trebuchet MS" w:hAnsi="Trebuchet MS"/>
          <w:b/>
          <w:sz w:val="22"/>
        </w:rPr>
      </w:pPr>
      <w:r w:rsidRPr="006E6774">
        <w:rPr>
          <w:rFonts w:ascii="Trebuchet MS" w:hAnsi="Trebuchet MS"/>
          <w:sz w:val="22"/>
        </w:rPr>
        <w:t>5.1</w:t>
      </w:r>
      <w:r w:rsidRPr="006E6774">
        <w:rPr>
          <w:rFonts w:ascii="Trebuchet MS" w:hAnsi="Trebuchet MS"/>
          <w:sz w:val="22"/>
        </w:rPr>
        <w:tab/>
      </w:r>
      <w:r w:rsidR="00755BB8" w:rsidRPr="00F5023E">
        <w:rPr>
          <w:rFonts w:ascii="Trebuchet MS" w:hAnsi="Trebuchet MS"/>
          <w:b/>
          <w:sz w:val="24"/>
          <w:szCs w:val="24"/>
        </w:rPr>
        <w:t>Fire p</w:t>
      </w:r>
      <w:r w:rsidRPr="00F5023E">
        <w:rPr>
          <w:rFonts w:ascii="Trebuchet MS" w:hAnsi="Trebuchet MS"/>
          <w:b/>
          <w:sz w:val="24"/>
          <w:szCs w:val="24"/>
        </w:rPr>
        <w:t>recautions</w:t>
      </w:r>
    </w:p>
    <w:p w14:paraId="4BA07D5E" w14:textId="0FD54B60" w:rsidR="00E1735D" w:rsidRPr="006E6774" w:rsidRDefault="009C10E0" w:rsidP="003353CD">
      <w:pPr>
        <w:pStyle w:val="BodyText"/>
        <w:ind w:left="709" w:hanging="709"/>
        <w:rPr>
          <w:rFonts w:ascii="Trebuchet MS" w:hAnsi="Trebuchet MS"/>
          <w:sz w:val="22"/>
        </w:rPr>
      </w:pPr>
      <w:r w:rsidRPr="006E6774">
        <w:rPr>
          <w:rFonts w:ascii="Trebuchet MS" w:hAnsi="Trebuchet MS"/>
          <w:sz w:val="22"/>
        </w:rPr>
        <w:t>5.1.1</w:t>
      </w:r>
      <w:r w:rsidRPr="006E6774">
        <w:rPr>
          <w:rFonts w:ascii="Trebuchet MS" w:hAnsi="Trebuchet MS"/>
          <w:sz w:val="22"/>
        </w:rPr>
        <w:tab/>
      </w:r>
      <w:r w:rsidR="00E1735D" w:rsidRPr="006E6774">
        <w:rPr>
          <w:rFonts w:ascii="Trebuchet MS" w:hAnsi="Trebuchet MS"/>
          <w:sz w:val="22"/>
        </w:rPr>
        <w:t xml:space="preserve">All </w:t>
      </w:r>
      <w:r w:rsidR="004F319A">
        <w:rPr>
          <w:rFonts w:ascii="Trebuchet MS" w:hAnsi="Trebuchet MS"/>
          <w:sz w:val="22"/>
        </w:rPr>
        <w:t>representatives</w:t>
      </w:r>
      <w:r w:rsidR="00784A59">
        <w:rPr>
          <w:rFonts w:ascii="Trebuchet MS" w:hAnsi="Trebuchet MS"/>
          <w:sz w:val="22"/>
        </w:rPr>
        <w:t xml:space="preserve"> </w:t>
      </w:r>
      <w:r w:rsidR="00E1735D" w:rsidRPr="006E6774">
        <w:rPr>
          <w:rFonts w:ascii="Trebuchet MS" w:hAnsi="Trebuchet MS"/>
          <w:sz w:val="22"/>
        </w:rPr>
        <w:t xml:space="preserve">and visitors to the building are required to familiarise themselves with the position of fire alarms, telephones, escape routes and </w:t>
      </w:r>
      <w:r w:rsidR="00784A59" w:rsidRPr="006E6774">
        <w:rPr>
          <w:rFonts w:ascii="Trebuchet MS" w:hAnsi="Trebuchet MS"/>
          <w:sz w:val="22"/>
        </w:rPr>
        <w:t>firefighting</w:t>
      </w:r>
      <w:r w:rsidR="00E1735D" w:rsidRPr="006E6774">
        <w:rPr>
          <w:rFonts w:ascii="Trebuchet MS" w:hAnsi="Trebuchet MS"/>
          <w:sz w:val="22"/>
        </w:rPr>
        <w:t xml:space="preserve"> equipment nearest to them.</w:t>
      </w:r>
    </w:p>
    <w:p w14:paraId="66F64DBF" w14:textId="77777777" w:rsidR="007672F7" w:rsidRPr="006E6774" w:rsidRDefault="007672F7">
      <w:pPr>
        <w:pStyle w:val="BodyText"/>
        <w:ind w:left="709" w:hanging="709"/>
        <w:rPr>
          <w:rFonts w:ascii="Trebuchet MS" w:hAnsi="Trebuchet MS"/>
          <w:sz w:val="22"/>
        </w:rPr>
      </w:pPr>
    </w:p>
    <w:p w14:paraId="121186FC" w14:textId="28747982" w:rsidR="00E1735D" w:rsidRPr="006E6774" w:rsidRDefault="00E1735D">
      <w:pPr>
        <w:pStyle w:val="BodyText"/>
        <w:ind w:left="709" w:hanging="709"/>
        <w:rPr>
          <w:rFonts w:ascii="Trebuchet MS" w:hAnsi="Trebuchet MS"/>
          <w:sz w:val="22"/>
        </w:rPr>
      </w:pPr>
      <w:r w:rsidRPr="006E6774">
        <w:rPr>
          <w:rFonts w:ascii="Trebuchet MS" w:hAnsi="Trebuchet MS"/>
          <w:sz w:val="22"/>
        </w:rPr>
        <w:t xml:space="preserve">5.1.2 </w:t>
      </w:r>
      <w:r w:rsidRPr="006E6774">
        <w:rPr>
          <w:rFonts w:ascii="Trebuchet MS" w:hAnsi="Trebuchet MS"/>
          <w:sz w:val="22"/>
        </w:rPr>
        <w:tab/>
        <w:t xml:space="preserve">All visitors are to be escorted whilst in the building and be booked in and out </w:t>
      </w:r>
      <w:r w:rsidR="00C57B75">
        <w:rPr>
          <w:rFonts w:ascii="Trebuchet MS" w:hAnsi="Trebuchet MS"/>
          <w:sz w:val="22"/>
        </w:rPr>
        <w:t xml:space="preserve">within </w:t>
      </w:r>
      <w:r w:rsidR="007A66BD">
        <w:rPr>
          <w:rFonts w:ascii="Trebuchet MS" w:hAnsi="Trebuchet MS"/>
          <w:sz w:val="22"/>
        </w:rPr>
        <w:t>reception</w:t>
      </w:r>
      <w:r w:rsidR="00C57B75" w:rsidRPr="007E155C">
        <w:rPr>
          <w:rFonts w:ascii="Trebuchet MS" w:hAnsi="Trebuchet MS"/>
          <w:color w:val="FF0000"/>
          <w:sz w:val="22"/>
        </w:rPr>
        <w:t xml:space="preserve"> </w:t>
      </w:r>
      <w:r w:rsidRPr="006E6774">
        <w:rPr>
          <w:rFonts w:ascii="Trebuchet MS" w:hAnsi="Trebuchet MS"/>
          <w:sz w:val="22"/>
        </w:rPr>
        <w:t>so that a record is available should evacuation be necessary.</w:t>
      </w:r>
    </w:p>
    <w:p w14:paraId="457428EB" w14:textId="77777777" w:rsidR="007672F7" w:rsidRPr="006E6774" w:rsidRDefault="007672F7">
      <w:pPr>
        <w:pStyle w:val="BodyText"/>
        <w:ind w:left="709" w:hanging="709"/>
        <w:rPr>
          <w:rFonts w:ascii="Trebuchet MS" w:hAnsi="Trebuchet MS"/>
          <w:sz w:val="22"/>
        </w:rPr>
      </w:pPr>
    </w:p>
    <w:p w14:paraId="1452A221" w14:textId="77777777" w:rsidR="00E1735D" w:rsidRPr="006E6774" w:rsidRDefault="00E1735D">
      <w:pPr>
        <w:pStyle w:val="BodyText"/>
        <w:ind w:left="709" w:hanging="709"/>
        <w:rPr>
          <w:rFonts w:ascii="Trebuchet MS" w:hAnsi="Trebuchet MS"/>
          <w:sz w:val="22"/>
        </w:rPr>
      </w:pPr>
      <w:r w:rsidRPr="006E6774">
        <w:rPr>
          <w:rFonts w:ascii="Trebuchet MS" w:hAnsi="Trebuchet MS"/>
          <w:sz w:val="22"/>
        </w:rPr>
        <w:t xml:space="preserve">5.1.3 </w:t>
      </w:r>
      <w:r w:rsidRPr="006E6774">
        <w:rPr>
          <w:rFonts w:ascii="Trebuchet MS" w:hAnsi="Trebuchet MS"/>
          <w:sz w:val="22"/>
        </w:rPr>
        <w:tab/>
        <w:t>Fire alarms, detectors and extinguishers are to be checked regularly to ensure they are in good working order and records retained.</w:t>
      </w:r>
    </w:p>
    <w:p w14:paraId="41228EE6" w14:textId="77777777" w:rsidR="007672F7" w:rsidRPr="006E6774" w:rsidRDefault="007672F7">
      <w:pPr>
        <w:pStyle w:val="BodyText"/>
        <w:ind w:left="709" w:hanging="709"/>
        <w:rPr>
          <w:rFonts w:ascii="Trebuchet MS" w:hAnsi="Trebuchet MS"/>
          <w:sz w:val="22"/>
        </w:rPr>
      </w:pPr>
    </w:p>
    <w:p w14:paraId="65D0EF42" w14:textId="77777777" w:rsidR="00E1735D" w:rsidRPr="006E6774" w:rsidRDefault="006E6774">
      <w:pPr>
        <w:pStyle w:val="BodyText"/>
        <w:ind w:left="709" w:hanging="709"/>
        <w:rPr>
          <w:rFonts w:ascii="Trebuchet MS" w:hAnsi="Trebuchet MS"/>
          <w:sz w:val="22"/>
        </w:rPr>
      </w:pPr>
      <w:r>
        <w:rPr>
          <w:rFonts w:ascii="Trebuchet MS" w:hAnsi="Trebuchet MS"/>
          <w:sz w:val="22"/>
        </w:rPr>
        <w:t>5.1.4</w:t>
      </w:r>
      <w:r>
        <w:rPr>
          <w:rFonts w:ascii="Trebuchet MS" w:hAnsi="Trebuchet MS"/>
          <w:sz w:val="22"/>
        </w:rPr>
        <w:tab/>
      </w:r>
      <w:r w:rsidR="00E1735D" w:rsidRPr="006E6774">
        <w:rPr>
          <w:rFonts w:ascii="Trebuchet MS" w:hAnsi="Trebuchet MS"/>
          <w:sz w:val="22"/>
        </w:rPr>
        <w:t>Emergency routes and exits are to be well signed, illuminated where necessary, and exit routes kept clear at all times.</w:t>
      </w:r>
    </w:p>
    <w:p w14:paraId="1B77B1C9" w14:textId="77777777" w:rsidR="007672F7" w:rsidRPr="006E6774" w:rsidRDefault="007672F7">
      <w:pPr>
        <w:pStyle w:val="BodyText"/>
        <w:ind w:left="709" w:hanging="709"/>
        <w:rPr>
          <w:rFonts w:ascii="Trebuchet MS" w:hAnsi="Trebuchet MS"/>
          <w:sz w:val="22"/>
        </w:rPr>
      </w:pPr>
    </w:p>
    <w:p w14:paraId="59EC3AB1" w14:textId="688A2850" w:rsidR="00E1735D" w:rsidRPr="006E6774" w:rsidRDefault="00E1735D">
      <w:pPr>
        <w:pStyle w:val="BodyText"/>
        <w:ind w:left="709" w:hanging="709"/>
        <w:rPr>
          <w:rFonts w:ascii="Trebuchet MS" w:hAnsi="Trebuchet MS"/>
          <w:sz w:val="22"/>
        </w:rPr>
      </w:pPr>
      <w:r w:rsidRPr="006E6774">
        <w:rPr>
          <w:rFonts w:ascii="Trebuchet MS" w:hAnsi="Trebuchet MS"/>
          <w:sz w:val="22"/>
        </w:rPr>
        <w:t>5.1.5</w:t>
      </w:r>
      <w:r w:rsidRPr="006E6774">
        <w:rPr>
          <w:rFonts w:ascii="Trebuchet MS" w:hAnsi="Trebuchet MS"/>
          <w:sz w:val="22"/>
        </w:rPr>
        <w:tab/>
      </w:r>
      <w:r w:rsidR="00784A59">
        <w:rPr>
          <w:rFonts w:ascii="Trebuchet MS" w:hAnsi="Trebuchet MS"/>
          <w:sz w:val="22"/>
        </w:rPr>
        <w:t>Representatives</w:t>
      </w:r>
      <w:r w:rsidRPr="006E6774">
        <w:rPr>
          <w:rFonts w:ascii="Trebuchet MS" w:hAnsi="Trebuchet MS"/>
          <w:sz w:val="22"/>
        </w:rPr>
        <w:t xml:space="preserve"> are to be given familiarisation training in the use of fire extinguishers annually.</w:t>
      </w:r>
    </w:p>
    <w:p w14:paraId="56948DDD" w14:textId="77777777" w:rsidR="007672F7" w:rsidRPr="006E6774" w:rsidRDefault="007672F7">
      <w:pPr>
        <w:pStyle w:val="BodyText"/>
        <w:ind w:left="709" w:hanging="709"/>
        <w:rPr>
          <w:rFonts w:ascii="Trebuchet MS" w:hAnsi="Trebuchet MS"/>
          <w:sz w:val="22"/>
        </w:rPr>
      </w:pPr>
    </w:p>
    <w:p w14:paraId="1C1330E7" w14:textId="79564B57" w:rsidR="00E1735D" w:rsidRDefault="00E1735D">
      <w:pPr>
        <w:pStyle w:val="BodyText"/>
        <w:ind w:left="709" w:hanging="709"/>
        <w:rPr>
          <w:rFonts w:ascii="Trebuchet MS" w:hAnsi="Trebuchet MS"/>
          <w:sz w:val="22"/>
        </w:rPr>
      </w:pPr>
      <w:r w:rsidRPr="006E6774">
        <w:rPr>
          <w:rFonts w:ascii="Trebuchet MS" w:hAnsi="Trebuchet MS"/>
          <w:sz w:val="22"/>
        </w:rPr>
        <w:t xml:space="preserve">5.1.6 </w:t>
      </w:r>
      <w:r w:rsidR="009C10E0" w:rsidRPr="006E6774">
        <w:rPr>
          <w:rFonts w:ascii="Trebuchet MS" w:hAnsi="Trebuchet MS"/>
          <w:sz w:val="22"/>
        </w:rPr>
        <w:t xml:space="preserve"> </w:t>
      </w:r>
      <w:r w:rsidRPr="006E6774">
        <w:rPr>
          <w:rFonts w:ascii="Trebuchet MS" w:hAnsi="Trebuchet MS"/>
          <w:sz w:val="22"/>
        </w:rPr>
        <w:t xml:space="preserve">The fire evacuation plan will be exercised at least once every calendar year, reviewed by the </w:t>
      </w:r>
      <w:r w:rsidR="009E5EDA" w:rsidRPr="009E5EDA">
        <w:rPr>
          <w:rFonts w:ascii="Trebuchet MS" w:hAnsi="Trebuchet MS"/>
          <w:sz w:val="22"/>
        </w:rPr>
        <w:t xml:space="preserve">Foodbank </w:t>
      </w:r>
      <w:r w:rsidR="00435304" w:rsidRPr="009E5EDA">
        <w:rPr>
          <w:rFonts w:ascii="Trebuchet MS" w:hAnsi="Trebuchet MS"/>
          <w:sz w:val="22"/>
        </w:rPr>
        <w:t>Project Manager</w:t>
      </w:r>
      <w:r w:rsidR="009E5EDA" w:rsidRPr="009E5EDA">
        <w:rPr>
          <w:rFonts w:ascii="Trebuchet MS" w:hAnsi="Trebuchet MS"/>
          <w:sz w:val="22"/>
        </w:rPr>
        <w:t xml:space="preserve"> or </w:t>
      </w:r>
      <w:r w:rsidR="00CF0815" w:rsidRPr="009E5EDA">
        <w:rPr>
          <w:rFonts w:ascii="Trebuchet MS" w:hAnsi="Trebuchet MS"/>
          <w:sz w:val="22"/>
        </w:rPr>
        <w:t>Fire warden</w:t>
      </w:r>
      <w:r w:rsidRPr="009E5EDA">
        <w:rPr>
          <w:rFonts w:ascii="Trebuchet MS" w:hAnsi="Trebuchet MS"/>
          <w:sz w:val="22"/>
        </w:rPr>
        <w:t xml:space="preserve"> </w:t>
      </w:r>
      <w:r w:rsidRPr="006E6774">
        <w:rPr>
          <w:rFonts w:ascii="Trebuchet MS" w:hAnsi="Trebuchet MS"/>
          <w:sz w:val="22"/>
        </w:rPr>
        <w:t>and</w:t>
      </w:r>
      <w:r w:rsidR="009E5EDA">
        <w:rPr>
          <w:rFonts w:ascii="Trebuchet MS" w:hAnsi="Trebuchet MS"/>
          <w:sz w:val="22"/>
        </w:rPr>
        <w:t xml:space="preserve"> a</w:t>
      </w:r>
      <w:r w:rsidRPr="006E6774">
        <w:rPr>
          <w:rFonts w:ascii="Trebuchet MS" w:hAnsi="Trebuchet MS"/>
          <w:sz w:val="22"/>
        </w:rPr>
        <w:t xml:space="preserve"> report written. All </w:t>
      </w:r>
      <w:r w:rsidR="006B32F1">
        <w:rPr>
          <w:rFonts w:ascii="Trebuchet MS" w:hAnsi="Trebuchet MS"/>
          <w:sz w:val="22"/>
        </w:rPr>
        <w:t>staff and volunteers</w:t>
      </w:r>
      <w:r w:rsidRPr="006E6774">
        <w:rPr>
          <w:rFonts w:ascii="Trebuchet MS" w:hAnsi="Trebuchet MS"/>
          <w:sz w:val="22"/>
        </w:rPr>
        <w:t xml:space="preserve"> must comply with fire evacuation procedures on hearing the fire alarm</w:t>
      </w:r>
      <w:r w:rsidR="006B32F1">
        <w:rPr>
          <w:rFonts w:ascii="Trebuchet MS" w:hAnsi="Trebuchet MS"/>
          <w:sz w:val="22"/>
        </w:rPr>
        <w:t>.</w:t>
      </w:r>
      <w:r w:rsidRPr="006E6774">
        <w:rPr>
          <w:rFonts w:ascii="Trebuchet MS" w:hAnsi="Trebuchet MS"/>
          <w:sz w:val="22"/>
        </w:rPr>
        <w:t xml:space="preserve"> </w:t>
      </w:r>
      <w:r w:rsidR="006B32F1">
        <w:rPr>
          <w:rFonts w:ascii="Trebuchet MS" w:hAnsi="Trebuchet MS"/>
          <w:sz w:val="22"/>
        </w:rPr>
        <w:t>Failure</w:t>
      </w:r>
      <w:r w:rsidRPr="006E6774">
        <w:rPr>
          <w:rFonts w:ascii="Trebuchet MS" w:hAnsi="Trebuchet MS"/>
          <w:sz w:val="22"/>
        </w:rPr>
        <w:t xml:space="preserve"> to do so will result in disciplinary action</w:t>
      </w:r>
      <w:r w:rsidR="006B32F1">
        <w:rPr>
          <w:rFonts w:ascii="Trebuchet MS" w:hAnsi="Trebuchet MS"/>
          <w:sz w:val="22"/>
        </w:rPr>
        <w:t xml:space="preserve"> for staff</w:t>
      </w:r>
      <w:r w:rsidR="00C57B75">
        <w:rPr>
          <w:rFonts w:ascii="Trebuchet MS" w:hAnsi="Trebuchet MS"/>
          <w:sz w:val="22"/>
        </w:rPr>
        <w:t xml:space="preserve"> or removal from the role</w:t>
      </w:r>
      <w:r w:rsidR="006B32F1">
        <w:rPr>
          <w:rFonts w:ascii="Trebuchet MS" w:hAnsi="Trebuchet MS"/>
          <w:sz w:val="22"/>
        </w:rPr>
        <w:t xml:space="preserve"> for volunteers.</w:t>
      </w:r>
    </w:p>
    <w:p w14:paraId="5706189B" w14:textId="1FEACF4C" w:rsidR="003353CD" w:rsidRDefault="003353CD">
      <w:pPr>
        <w:pStyle w:val="BodyText"/>
        <w:ind w:left="709" w:hanging="709"/>
        <w:rPr>
          <w:rFonts w:ascii="Trebuchet MS" w:hAnsi="Trebuchet MS"/>
          <w:sz w:val="22"/>
        </w:rPr>
      </w:pPr>
    </w:p>
    <w:p w14:paraId="0E1F5A0C" w14:textId="73476F07" w:rsidR="003353CD" w:rsidRPr="006E6774" w:rsidRDefault="003353CD" w:rsidP="00B27C95">
      <w:pPr>
        <w:pStyle w:val="BodyText"/>
        <w:ind w:left="709" w:hanging="709"/>
        <w:rPr>
          <w:rFonts w:ascii="Trebuchet MS" w:hAnsi="Trebuchet MS"/>
          <w:sz w:val="22"/>
        </w:rPr>
      </w:pPr>
      <w:r>
        <w:rPr>
          <w:rFonts w:ascii="Trebuchet MS" w:hAnsi="Trebuchet MS"/>
          <w:sz w:val="22"/>
        </w:rPr>
        <w:t>5.1.7</w:t>
      </w:r>
      <w:r>
        <w:rPr>
          <w:rFonts w:ascii="Trebuchet MS" w:hAnsi="Trebuchet MS"/>
          <w:sz w:val="22"/>
        </w:rPr>
        <w:tab/>
        <w:t>Where the food</w:t>
      </w:r>
      <w:r w:rsidR="00B27C95">
        <w:rPr>
          <w:rFonts w:ascii="Trebuchet MS" w:hAnsi="Trebuchet MS"/>
          <w:sz w:val="22"/>
        </w:rPr>
        <w:t xml:space="preserve"> </w:t>
      </w:r>
      <w:r>
        <w:rPr>
          <w:rFonts w:ascii="Trebuchet MS" w:hAnsi="Trebuchet MS"/>
          <w:sz w:val="22"/>
        </w:rPr>
        <w:t xml:space="preserve">bank has more than five </w:t>
      </w:r>
      <w:r w:rsidR="006B32F1">
        <w:rPr>
          <w:rFonts w:ascii="Trebuchet MS" w:hAnsi="Trebuchet MS"/>
          <w:sz w:val="22"/>
        </w:rPr>
        <w:t>staff members</w:t>
      </w:r>
      <w:r>
        <w:rPr>
          <w:rFonts w:ascii="Trebuchet MS" w:hAnsi="Trebuchet MS"/>
          <w:sz w:val="22"/>
        </w:rPr>
        <w:t xml:space="preserve"> then a fire risk assessment should be produced covering how a fire is discovered, fighting the fire and evacuation. This should be produced in conjunction with the owner/landlord of the building</w:t>
      </w:r>
      <w:r w:rsidR="007E155C">
        <w:rPr>
          <w:rFonts w:ascii="Trebuchet MS" w:hAnsi="Trebuchet MS"/>
          <w:sz w:val="22"/>
        </w:rPr>
        <w:t xml:space="preserve"> where applicable. </w:t>
      </w:r>
    </w:p>
    <w:p w14:paraId="08378155" w14:textId="77777777" w:rsidR="006E6774" w:rsidRPr="006E6774" w:rsidRDefault="006E6774">
      <w:pPr>
        <w:pStyle w:val="BodyText"/>
        <w:rPr>
          <w:rFonts w:ascii="Trebuchet MS" w:hAnsi="Trebuchet MS"/>
          <w:sz w:val="22"/>
        </w:rPr>
      </w:pPr>
    </w:p>
    <w:p w14:paraId="5469409E" w14:textId="77777777" w:rsidR="007672F7" w:rsidRPr="006E6774" w:rsidRDefault="00E1735D" w:rsidP="006E6774">
      <w:pPr>
        <w:pStyle w:val="BodyText"/>
        <w:spacing w:after="120"/>
        <w:ind w:left="709" w:hanging="709"/>
        <w:rPr>
          <w:rFonts w:ascii="Trebuchet MS" w:hAnsi="Trebuchet MS"/>
          <w:b/>
          <w:sz w:val="22"/>
        </w:rPr>
      </w:pPr>
      <w:r w:rsidRPr="006E6774">
        <w:rPr>
          <w:rFonts w:ascii="Trebuchet MS" w:hAnsi="Trebuchet MS"/>
          <w:sz w:val="22"/>
        </w:rPr>
        <w:t xml:space="preserve">5.2 </w:t>
      </w:r>
      <w:r w:rsidRPr="006E6774">
        <w:rPr>
          <w:rFonts w:ascii="Trebuchet MS" w:hAnsi="Trebuchet MS"/>
          <w:sz w:val="22"/>
        </w:rPr>
        <w:tab/>
      </w:r>
      <w:r w:rsidRPr="00F5023E">
        <w:rPr>
          <w:rFonts w:ascii="Trebuchet MS" w:hAnsi="Trebuchet MS"/>
          <w:b/>
          <w:sz w:val="24"/>
          <w:szCs w:val="24"/>
        </w:rPr>
        <w:t>In the event of a fire</w:t>
      </w:r>
    </w:p>
    <w:p w14:paraId="64E0C3B7" w14:textId="77777777" w:rsidR="00E1735D" w:rsidRPr="006E6774" w:rsidRDefault="00E1735D" w:rsidP="001C2CE7">
      <w:pPr>
        <w:pStyle w:val="BodyText"/>
        <w:ind w:left="709" w:hanging="709"/>
        <w:rPr>
          <w:rFonts w:ascii="Trebuchet MS" w:hAnsi="Trebuchet MS"/>
          <w:sz w:val="22"/>
        </w:rPr>
      </w:pPr>
      <w:r w:rsidRPr="006E6774">
        <w:rPr>
          <w:rFonts w:ascii="Trebuchet MS" w:hAnsi="Trebuchet MS"/>
          <w:sz w:val="22"/>
        </w:rPr>
        <w:t xml:space="preserve">5.2.1 </w:t>
      </w:r>
      <w:r w:rsidRPr="006E6774">
        <w:rPr>
          <w:rFonts w:ascii="Trebuchet MS" w:hAnsi="Trebuchet MS"/>
          <w:sz w:val="22"/>
        </w:rPr>
        <w:tab/>
        <w:t xml:space="preserve">Any person discovering a fire is to raise the alarm by shouting “fire, fire, fire”, activate the nearest alarm, and call for the Fire Brigade by dialling 999 or 112. </w:t>
      </w:r>
    </w:p>
    <w:p w14:paraId="1DC126EA" w14:textId="77777777" w:rsidR="007672F7" w:rsidRPr="006E6774" w:rsidRDefault="007672F7" w:rsidP="001C2CE7">
      <w:pPr>
        <w:pStyle w:val="BodyText"/>
        <w:ind w:left="709" w:hanging="709"/>
        <w:rPr>
          <w:rFonts w:ascii="Trebuchet MS" w:hAnsi="Trebuchet MS"/>
          <w:sz w:val="22"/>
        </w:rPr>
      </w:pPr>
    </w:p>
    <w:p w14:paraId="15FE93E9" w14:textId="77777777" w:rsidR="00E1735D" w:rsidRPr="006E6774" w:rsidRDefault="00E1735D" w:rsidP="001C2CE7">
      <w:pPr>
        <w:pStyle w:val="BodyText"/>
        <w:ind w:left="709" w:hanging="709"/>
        <w:rPr>
          <w:rFonts w:ascii="Trebuchet MS" w:hAnsi="Trebuchet MS"/>
          <w:sz w:val="22"/>
        </w:rPr>
      </w:pPr>
      <w:r w:rsidRPr="006E6774">
        <w:rPr>
          <w:rFonts w:ascii="Trebuchet MS" w:hAnsi="Trebuchet MS"/>
          <w:sz w:val="22"/>
        </w:rPr>
        <w:t xml:space="preserve">5.2.2 </w:t>
      </w:r>
      <w:r w:rsidRPr="006E6774">
        <w:rPr>
          <w:rFonts w:ascii="Trebuchet MS" w:hAnsi="Trebuchet MS"/>
          <w:sz w:val="22"/>
        </w:rPr>
        <w:tab/>
        <w:t>Fires should only be tackled if it is safe to do so: there is a clear escape route, fire extinguishers of the appropriate type are available, and you are confident in the use of the extinguisher.</w:t>
      </w:r>
    </w:p>
    <w:p w14:paraId="627D0E42" w14:textId="77777777" w:rsidR="007672F7" w:rsidRPr="006E6774" w:rsidRDefault="007672F7" w:rsidP="001C2CE7">
      <w:pPr>
        <w:pStyle w:val="BodyText"/>
        <w:ind w:left="709" w:hanging="709"/>
        <w:rPr>
          <w:rFonts w:ascii="Trebuchet MS" w:hAnsi="Trebuchet MS"/>
          <w:sz w:val="22"/>
        </w:rPr>
      </w:pPr>
    </w:p>
    <w:p w14:paraId="7298F827" w14:textId="48D6EC0D" w:rsidR="00E1735D" w:rsidRPr="006E6774" w:rsidRDefault="00E1735D" w:rsidP="001C2CE7">
      <w:pPr>
        <w:pStyle w:val="BodyText"/>
        <w:numPr>
          <w:ilvl w:val="2"/>
          <w:numId w:val="25"/>
        </w:numPr>
        <w:ind w:left="709" w:hanging="709"/>
        <w:rPr>
          <w:rFonts w:ascii="Trebuchet MS" w:hAnsi="Trebuchet MS"/>
          <w:sz w:val="22"/>
        </w:rPr>
      </w:pPr>
      <w:r w:rsidRPr="006E6774">
        <w:rPr>
          <w:rFonts w:ascii="Trebuchet MS" w:hAnsi="Trebuchet MS"/>
          <w:sz w:val="22"/>
        </w:rPr>
        <w:t xml:space="preserve">All personnel should ensure all others in their area are alert to the fire and should evacuate the building by the shortest possible route, only closing doors or windows if time permits, and assemble at the designated assembly point in the main </w:t>
      </w:r>
      <w:r w:rsidR="007E155C">
        <w:rPr>
          <w:rFonts w:ascii="Trebuchet MS" w:hAnsi="Trebuchet MS"/>
          <w:sz w:val="22"/>
        </w:rPr>
        <w:t>meeting area outside, like a car park</w:t>
      </w:r>
      <w:r w:rsidRPr="006E6774">
        <w:rPr>
          <w:rFonts w:ascii="Trebuchet MS" w:hAnsi="Trebuchet MS"/>
          <w:sz w:val="22"/>
        </w:rPr>
        <w:t>. Personnel should not delay to collect personal belongings.</w:t>
      </w:r>
    </w:p>
    <w:p w14:paraId="7174EBDF" w14:textId="77777777" w:rsidR="009C10E0" w:rsidRPr="006E6774" w:rsidRDefault="009C10E0" w:rsidP="001C2CE7">
      <w:pPr>
        <w:pStyle w:val="BodyText"/>
        <w:ind w:left="709" w:hanging="709"/>
        <w:rPr>
          <w:rFonts w:ascii="Trebuchet MS" w:hAnsi="Trebuchet MS"/>
          <w:sz w:val="22"/>
        </w:rPr>
      </w:pPr>
    </w:p>
    <w:p w14:paraId="2D89C605" w14:textId="521C79DF" w:rsidR="00E1735D" w:rsidRPr="006E6774" w:rsidRDefault="00E1735D" w:rsidP="001C2CE7">
      <w:pPr>
        <w:pStyle w:val="BodyText"/>
        <w:numPr>
          <w:ilvl w:val="2"/>
          <w:numId w:val="25"/>
        </w:numPr>
        <w:ind w:left="709" w:hanging="709"/>
        <w:rPr>
          <w:rFonts w:ascii="Trebuchet MS" w:hAnsi="Trebuchet MS"/>
          <w:sz w:val="22"/>
        </w:rPr>
      </w:pPr>
      <w:r w:rsidRPr="006E6774">
        <w:rPr>
          <w:rFonts w:ascii="Trebuchet MS" w:hAnsi="Trebuchet MS"/>
          <w:sz w:val="22"/>
        </w:rPr>
        <w:t>On evacu</w:t>
      </w:r>
      <w:r w:rsidR="006E6774">
        <w:rPr>
          <w:rFonts w:ascii="Trebuchet MS" w:hAnsi="Trebuchet MS"/>
          <w:sz w:val="22"/>
        </w:rPr>
        <w:t xml:space="preserve">ation </w:t>
      </w:r>
      <w:r w:rsidR="006B32F1">
        <w:rPr>
          <w:rFonts w:ascii="Trebuchet MS" w:hAnsi="Trebuchet MS"/>
          <w:sz w:val="22"/>
        </w:rPr>
        <w:t>a staff member or key volunteer</w:t>
      </w:r>
      <w:r w:rsidRPr="007E155C">
        <w:rPr>
          <w:rFonts w:ascii="Trebuchet MS" w:hAnsi="Trebuchet MS"/>
          <w:color w:val="FF0000"/>
          <w:sz w:val="22"/>
        </w:rPr>
        <w:t xml:space="preserve"> </w:t>
      </w:r>
      <w:r w:rsidRPr="006E6774">
        <w:rPr>
          <w:rFonts w:ascii="Trebuchet MS" w:hAnsi="Trebuchet MS"/>
          <w:sz w:val="22"/>
        </w:rPr>
        <w:t>should take the record of personnel in the building to the assembly point and call the roll to establish whether everyone is safely out of the building. If not</w:t>
      </w:r>
      <w:r w:rsidR="006E6774">
        <w:rPr>
          <w:rFonts w:ascii="Trebuchet MS" w:hAnsi="Trebuchet MS"/>
          <w:sz w:val="22"/>
        </w:rPr>
        <w:t>,</w:t>
      </w:r>
      <w:r w:rsidRPr="006E6774">
        <w:rPr>
          <w:rFonts w:ascii="Trebuchet MS" w:hAnsi="Trebuchet MS"/>
          <w:sz w:val="22"/>
        </w:rPr>
        <w:t xml:space="preserve"> they should inform the fire brigade that there are people left in the building, and their identity.</w:t>
      </w:r>
    </w:p>
    <w:p w14:paraId="197E78F9" w14:textId="77777777" w:rsidR="007672F7" w:rsidRPr="006E6774" w:rsidRDefault="007672F7" w:rsidP="001C2CE7">
      <w:pPr>
        <w:pStyle w:val="BodyText"/>
        <w:ind w:left="709" w:hanging="709"/>
        <w:rPr>
          <w:rFonts w:ascii="Trebuchet MS" w:hAnsi="Trebuchet MS"/>
          <w:sz w:val="22"/>
        </w:rPr>
      </w:pPr>
    </w:p>
    <w:p w14:paraId="23F3A30E" w14:textId="47AC4FBC" w:rsidR="006E6774" w:rsidRDefault="00E1735D" w:rsidP="001C2CE7">
      <w:pPr>
        <w:pStyle w:val="BodyText"/>
        <w:numPr>
          <w:ilvl w:val="2"/>
          <w:numId w:val="25"/>
        </w:numPr>
        <w:ind w:left="709" w:hanging="709"/>
        <w:rPr>
          <w:rFonts w:ascii="Trebuchet MS" w:hAnsi="Trebuchet MS"/>
          <w:sz w:val="22"/>
        </w:rPr>
      </w:pPr>
      <w:r w:rsidRPr="006E6774">
        <w:rPr>
          <w:rFonts w:ascii="Trebuchet MS" w:hAnsi="Trebuchet MS"/>
          <w:sz w:val="22"/>
        </w:rPr>
        <w:lastRenderedPageBreak/>
        <w:t xml:space="preserve">All personnel evacuated are to remain at the assembly point until released by </w:t>
      </w:r>
      <w:r w:rsidRPr="009E5EDA">
        <w:rPr>
          <w:rFonts w:ascii="Trebuchet MS" w:hAnsi="Trebuchet MS"/>
          <w:sz w:val="22"/>
        </w:rPr>
        <w:t xml:space="preserve">the </w:t>
      </w:r>
      <w:r w:rsidR="009E5EDA" w:rsidRPr="009E5EDA">
        <w:rPr>
          <w:rFonts w:ascii="Trebuchet MS" w:hAnsi="Trebuchet MS"/>
          <w:sz w:val="22"/>
        </w:rPr>
        <w:t xml:space="preserve">Foodbank </w:t>
      </w:r>
      <w:r w:rsidR="00435304" w:rsidRPr="009E5EDA">
        <w:rPr>
          <w:rFonts w:ascii="Trebuchet MS" w:hAnsi="Trebuchet MS"/>
          <w:sz w:val="22"/>
        </w:rPr>
        <w:t>Project Manager</w:t>
      </w:r>
      <w:r w:rsidR="009E5EDA" w:rsidRPr="009E5EDA">
        <w:rPr>
          <w:rFonts w:ascii="Trebuchet MS" w:hAnsi="Trebuchet MS"/>
          <w:sz w:val="22"/>
        </w:rPr>
        <w:t xml:space="preserve">, </w:t>
      </w:r>
      <w:r w:rsidR="009E5EDA">
        <w:rPr>
          <w:rFonts w:ascii="Trebuchet MS" w:hAnsi="Trebuchet MS"/>
          <w:sz w:val="22"/>
        </w:rPr>
        <w:t>l</w:t>
      </w:r>
      <w:r w:rsidR="009E5EDA" w:rsidRPr="009E5EDA">
        <w:rPr>
          <w:rFonts w:ascii="Trebuchet MS" w:hAnsi="Trebuchet MS"/>
          <w:sz w:val="22"/>
        </w:rPr>
        <w:t>ead volunteer</w:t>
      </w:r>
      <w:r w:rsidRPr="009E5EDA">
        <w:rPr>
          <w:rFonts w:ascii="Trebuchet MS" w:hAnsi="Trebuchet MS"/>
          <w:sz w:val="22"/>
        </w:rPr>
        <w:t xml:space="preserve"> </w:t>
      </w:r>
      <w:r w:rsidRPr="006E6774">
        <w:rPr>
          <w:rFonts w:ascii="Trebuchet MS" w:hAnsi="Trebuchet MS"/>
          <w:sz w:val="22"/>
        </w:rPr>
        <w:t>or fire brigade.</w:t>
      </w:r>
    </w:p>
    <w:p w14:paraId="29B0EAF6" w14:textId="77777777" w:rsidR="00BD1124" w:rsidRDefault="00BD1124" w:rsidP="009A6E6A">
      <w:pPr>
        <w:pStyle w:val="ColorfulList-Accent11"/>
        <w:ind w:left="0"/>
        <w:rPr>
          <w:rFonts w:ascii="Trebuchet MS" w:hAnsi="Trebuchet MS"/>
          <w:sz w:val="22"/>
        </w:rPr>
      </w:pPr>
    </w:p>
    <w:p w14:paraId="58ABBA23" w14:textId="2DEA51B6" w:rsidR="00E1735D" w:rsidRPr="006E6774" w:rsidRDefault="00E1735D" w:rsidP="001C2CE7">
      <w:pPr>
        <w:pStyle w:val="BodyText"/>
        <w:numPr>
          <w:ilvl w:val="2"/>
          <w:numId w:val="25"/>
        </w:numPr>
        <w:ind w:left="709" w:hanging="709"/>
        <w:rPr>
          <w:rFonts w:ascii="Trebuchet MS" w:hAnsi="Trebuchet MS"/>
          <w:sz w:val="20"/>
        </w:rPr>
      </w:pPr>
      <w:r w:rsidRPr="006E6774">
        <w:rPr>
          <w:rFonts w:ascii="Trebuchet MS" w:hAnsi="Trebuchet MS"/>
          <w:sz w:val="22"/>
        </w:rPr>
        <w:t xml:space="preserve">Every event of fire should be reported to the </w:t>
      </w:r>
      <w:r w:rsidR="009E5EDA" w:rsidRPr="009E5EDA">
        <w:rPr>
          <w:rFonts w:ascii="Trebuchet MS" w:hAnsi="Trebuchet MS"/>
          <w:sz w:val="22"/>
        </w:rPr>
        <w:t>Foodbank Project Manager</w:t>
      </w:r>
      <w:r w:rsidRPr="009E5EDA">
        <w:rPr>
          <w:rFonts w:ascii="Trebuchet MS" w:hAnsi="Trebuchet MS"/>
          <w:sz w:val="22"/>
        </w:rPr>
        <w:t xml:space="preserve"> </w:t>
      </w:r>
      <w:r w:rsidRPr="006E6774">
        <w:rPr>
          <w:rFonts w:ascii="Trebuchet MS" w:hAnsi="Trebuchet MS"/>
          <w:sz w:val="22"/>
        </w:rPr>
        <w:t xml:space="preserve">who is to report this in writing to HSE as required by law. </w:t>
      </w:r>
      <w:r w:rsidR="006E6774">
        <w:rPr>
          <w:rFonts w:ascii="Trebuchet MS" w:hAnsi="Trebuchet MS"/>
          <w:sz w:val="22"/>
        </w:rPr>
        <w:t>The H</w:t>
      </w:r>
      <w:r w:rsidR="00755BB8">
        <w:rPr>
          <w:rFonts w:ascii="Trebuchet MS" w:hAnsi="Trebuchet MS"/>
          <w:sz w:val="22"/>
        </w:rPr>
        <w:t xml:space="preserve">ealth </w:t>
      </w:r>
      <w:r w:rsidR="006E6774">
        <w:rPr>
          <w:rFonts w:ascii="Trebuchet MS" w:hAnsi="Trebuchet MS"/>
          <w:sz w:val="22"/>
        </w:rPr>
        <w:t>&amp;</w:t>
      </w:r>
      <w:r w:rsidR="00755BB8">
        <w:rPr>
          <w:rFonts w:ascii="Trebuchet MS" w:hAnsi="Trebuchet MS"/>
          <w:sz w:val="22"/>
        </w:rPr>
        <w:t xml:space="preserve"> </w:t>
      </w:r>
      <w:r w:rsidR="006E6774">
        <w:rPr>
          <w:rFonts w:ascii="Trebuchet MS" w:hAnsi="Trebuchet MS"/>
          <w:sz w:val="22"/>
        </w:rPr>
        <w:t>S</w:t>
      </w:r>
      <w:r w:rsidR="00755BB8">
        <w:rPr>
          <w:rFonts w:ascii="Trebuchet MS" w:hAnsi="Trebuchet MS"/>
          <w:sz w:val="22"/>
        </w:rPr>
        <w:t>afety</w:t>
      </w:r>
      <w:r w:rsidR="006E6774">
        <w:rPr>
          <w:rFonts w:ascii="Trebuchet MS" w:hAnsi="Trebuchet MS"/>
          <w:sz w:val="22"/>
        </w:rPr>
        <w:t xml:space="preserve"> </w:t>
      </w:r>
      <w:r w:rsidR="007B2BD7">
        <w:rPr>
          <w:rFonts w:ascii="Trebuchet MS" w:hAnsi="Trebuchet MS"/>
          <w:sz w:val="22"/>
        </w:rPr>
        <w:t>Advisor</w:t>
      </w:r>
      <w:r w:rsidRPr="006E6774">
        <w:rPr>
          <w:rFonts w:ascii="Trebuchet MS" w:hAnsi="Trebuchet MS"/>
          <w:sz w:val="22"/>
        </w:rPr>
        <w:t xml:space="preserve"> will also investigate the circumstances of the </w:t>
      </w:r>
      <w:r w:rsidR="006E6774" w:rsidRPr="006E6774">
        <w:rPr>
          <w:rFonts w:ascii="Trebuchet MS" w:hAnsi="Trebuchet MS"/>
          <w:sz w:val="22"/>
        </w:rPr>
        <w:t>f</w:t>
      </w:r>
      <w:r w:rsidRPr="006E6774">
        <w:rPr>
          <w:rFonts w:ascii="Trebuchet MS" w:hAnsi="Trebuchet MS"/>
          <w:sz w:val="22"/>
        </w:rPr>
        <w:t>ire and determine whether further training or procedure</w:t>
      </w:r>
      <w:r w:rsidR="006E6774">
        <w:rPr>
          <w:rFonts w:ascii="Trebuchet MS" w:hAnsi="Trebuchet MS"/>
          <w:sz w:val="22"/>
        </w:rPr>
        <w:t>s</w:t>
      </w:r>
      <w:r w:rsidRPr="006E6774">
        <w:rPr>
          <w:rFonts w:ascii="Trebuchet MS" w:hAnsi="Trebuchet MS"/>
          <w:sz w:val="22"/>
        </w:rPr>
        <w:t xml:space="preserve"> can be put in place to reduce the risk of a similar incident occurring again.</w:t>
      </w:r>
    </w:p>
    <w:p w14:paraId="4F10C288" w14:textId="77777777" w:rsidR="00E1735D" w:rsidRPr="00B031BE" w:rsidRDefault="00E1735D">
      <w:pPr>
        <w:pStyle w:val="BodyText"/>
        <w:rPr>
          <w:rFonts w:ascii="Times New Roman" w:hAnsi="Times New Roman"/>
          <w:sz w:val="24"/>
        </w:rPr>
      </w:pPr>
    </w:p>
    <w:p w14:paraId="5103B1DF" w14:textId="77777777" w:rsidR="006E6774" w:rsidRPr="00F57778" w:rsidRDefault="00755BB8" w:rsidP="006E6774">
      <w:pPr>
        <w:pStyle w:val="BodyText"/>
        <w:numPr>
          <w:ilvl w:val="1"/>
          <w:numId w:val="25"/>
        </w:numPr>
        <w:rPr>
          <w:rFonts w:ascii="Trebuchet MS" w:hAnsi="Trebuchet MS"/>
          <w:sz w:val="24"/>
          <w:szCs w:val="24"/>
        </w:rPr>
      </w:pPr>
      <w:r w:rsidRPr="00F57778">
        <w:rPr>
          <w:rFonts w:ascii="Trebuchet MS" w:hAnsi="Trebuchet MS"/>
          <w:b/>
          <w:sz w:val="24"/>
          <w:szCs w:val="24"/>
        </w:rPr>
        <w:t>Fire e</w:t>
      </w:r>
      <w:r w:rsidR="00E1735D" w:rsidRPr="00F57778">
        <w:rPr>
          <w:rFonts w:ascii="Trebuchet MS" w:hAnsi="Trebuchet MS"/>
          <w:b/>
          <w:sz w:val="24"/>
          <w:szCs w:val="24"/>
        </w:rPr>
        <w:t>xtinguishers</w:t>
      </w:r>
    </w:p>
    <w:p w14:paraId="15CBA962" w14:textId="085CAD15" w:rsidR="00E1735D" w:rsidRPr="006E6774" w:rsidRDefault="00BD1124" w:rsidP="00BD1124">
      <w:pPr>
        <w:pStyle w:val="BodyText"/>
        <w:spacing w:before="120"/>
        <w:ind w:left="794" w:hanging="794"/>
        <w:rPr>
          <w:rFonts w:ascii="Trebuchet MS" w:hAnsi="Trebuchet MS"/>
          <w:sz w:val="22"/>
        </w:rPr>
      </w:pPr>
      <w:r>
        <w:rPr>
          <w:rFonts w:ascii="Trebuchet MS" w:hAnsi="Trebuchet MS"/>
          <w:sz w:val="22"/>
        </w:rPr>
        <w:t>5.3.1</w:t>
      </w:r>
      <w:r>
        <w:rPr>
          <w:rFonts w:ascii="Trebuchet MS" w:hAnsi="Trebuchet MS"/>
          <w:sz w:val="22"/>
        </w:rPr>
        <w:tab/>
      </w:r>
      <w:r w:rsidR="00E1735D" w:rsidRPr="006E6774">
        <w:rPr>
          <w:rFonts w:ascii="Trebuchet MS" w:hAnsi="Trebuchet MS"/>
          <w:sz w:val="22"/>
        </w:rPr>
        <w:t>All modern fire extinguishers are red but they are labelled to show what type they are and what type of fire to use them on. The correct type of fire extinguisher only should be used to deal with a fire as follows:</w:t>
      </w:r>
    </w:p>
    <w:p w14:paraId="412DC142" w14:textId="77777777" w:rsidR="00E1735D" w:rsidRPr="006E6774" w:rsidRDefault="00E1735D">
      <w:pPr>
        <w:pStyle w:val="BodyText"/>
        <w:rPr>
          <w:rFonts w:ascii="Trebuchet MS" w:hAnsi="Trebuchet MS"/>
          <w:b/>
          <w:sz w:val="22"/>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94"/>
        <w:gridCol w:w="5911"/>
      </w:tblGrid>
      <w:tr w:rsidR="00E1735D" w:rsidRPr="006E6774" w14:paraId="0CBD418B" w14:textId="77777777">
        <w:tc>
          <w:tcPr>
            <w:tcW w:w="1794" w:type="dxa"/>
          </w:tcPr>
          <w:p w14:paraId="135BE4B6" w14:textId="77777777" w:rsidR="00E1735D" w:rsidRPr="00755BB8" w:rsidRDefault="00E1735D">
            <w:pPr>
              <w:pStyle w:val="BodyText"/>
              <w:rPr>
                <w:rFonts w:ascii="Trebuchet MS" w:hAnsi="Trebuchet MS"/>
                <w:b/>
                <w:sz w:val="22"/>
              </w:rPr>
            </w:pPr>
            <w:r w:rsidRPr="00755BB8">
              <w:rPr>
                <w:rFonts w:ascii="Trebuchet MS" w:hAnsi="Trebuchet MS"/>
                <w:b/>
                <w:sz w:val="22"/>
              </w:rPr>
              <w:t>Type</w:t>
            </w:r>
          </w:p>
        </w:tc>
        <w:tc>
          <w:tcPr>
            <w:tcW w:w="5911" w:type="dxa"/>
          </w:tcPr>
          <w:p w14:paraId="4761C487" w14:textId="77777777" w:rsidR="00E1735D" w:rsidRPr="00755BB8" w:rsidRDefault="00E1735D">
            <w:pPr>
              <w:pStyle w:val="BodyText"/>
              <w:rPr>
                <w:rFonts w:ascii="Trebuchet MS" w:hAnsi="Trebuchet MS"/>
                <w:b/>
                <w:sz w:val="22"/>
              </w:rPr>
            </w:pPr>
            <w:r w:rsidRPr="00755BB8">
              <w:rPr>
                <w:rFonts w:ascii="Trebuchet MS" w:hAnsi="Trebuchet MS"/>
                <w:b/>
                <w:sz w:val="22"/>
              </w:rPr>
              <w:t>Type of fire</w:t>
            </w:r>
          </w:p>
        </w:tc>
      </w:tr>
      <w:tr w:rsidR="00E1735D" w:rsidRPr="006E6774" w14:paraId="5DDF8424" w14:textId="77777777">
        <w:tc>
          <w:tcPr>
            <w:tcW w:w="1794" w:type="dxa"/>
          </w:tcPr>
          <w:p w14:paraId="53882472" w14:textId="77777777" w:rsidR="00E1735D" w:rsidRPr="006E6774" w:rsidRDefault="00E1735D">
            <w:pPr>
              <w:pStyle w:val="BodyText"/>
              <w:rPr>
                <w:rFonts w:ascii="Trebuchet MS" w:hAnsi="Trebuchet MS"/>
                <w:sz w:val="22"/>
              </w:rPr>
            </w:pPr>
            <w:r w:rsidRPr="006E6774">
              <w:rPr>
                <w:rFonts w:ascii="Trebuchet MS" w:hAnsi="Trebuchet MS"/>
                <w:sz w:val="22"/>
              </w:rPr>
              <w:t xml:space="preserve">Water </w:t>
            </w:r>
          </w:p>
        </w:tc>
        <w:tc>
          <w:tcPr>
            <w:tcW w:w="5911" w:type="dxa"/>
          </w:tcPr>
          <w:p w14:paraId="28EB1709" w14:textId="77777777" w:rsidR="00E1735D" w:rsidRPr="006E6774" w:rsidRDefault="00E1735D">
            <w:pPr>
              <w:pStyle w:val="BodyText"/>
              <w:rPr>
                <w:rFonts w:ascii="Trebuchet MS" w:hAnsi="Trebuchet MS"/>
                <w:sz w:val="22"/>
              </w:rPr>
            </w:pPr>
            <w:r w:rsidRPr="006E6774">
              <w:rPr>
                <w:rFonts w:ascii="Trebuchet MS" w:hAnsi="Trebuchet MS"/>
                <w:sz w:val="22"/>
              </w:rPr>
              <w:t>Carbonaceous materials (wood, paper, fabrics etc)</w:t>
            </w:r>
          </w:p>
        </w:tc>
      </w:tr>
      <w:tr w:rsidR="00E1735D" w:rsidRPr="006E6774" w14:paraId="0CFF372F" w14:textId="77777777">
        <w:tc>
          <w:tcPr>
            <w:tcW w:w="1794" w:type="dxa"/>
          </w:tcPr>
          <w:p w14:paraId="62DD4B0B" w14:textId="77777777" w:rsidR="00E1735D" w:rsidRPr="006E6774" w:rsidRDefault="00E1735D">
            <w:pPr>
              <w:pStyle w:val="BodyText"/>
              <w:rPr>
                <w:rFonts w:ascii="Trebuchet MS" w:hAnsi="Trebuchet MS"/>
                <w:sz w:val="22"/>
              </w:rPr>
            </w:pPr>
            <w:r w:rsidRPr="006E6774">
              <w:rPr>
                <w:rFonts w:ascii="Trebuchet MS" w:hAnsi="Trebuchet MS"/>
                <w:sz w:val="22"/>
              </w:rPr>
              <w:t>Foam</w:t>
            </w:r>
          </w:p>
        </w:tc>
        <w:tc>
          <w:tcPr>
            <w:tcW w:w="5911" w:type="dxa"/>
          </w:tcPr>
          <w:p w14:paraId="5E94C966" w14:textId="77777777" w:rsidR="00E1735D" w:rsidRPr="006E6774" w:rsidRDefault="00E1735D">
            <w:pPr>
              <w:pStyle w:val="BodyText"/>
              <w:rPr>
                <w:rFonts w:ascii="Trebuchet MS" w:hAnsi="Trebuchet MS"/>
                <w:sz w:val="22"/>
              </w:rPr>
            </w:pPr>
            <w:r w:rsidRPr="006E6774">
              <w:rPr>
                <w:rFonts w:ascii="Trebuchet MS" w:hAnsi="Trebuchet MS"/>
                <w:sz w:val="22"/>
              </w:rPr>
              <w:t>Carbonaceous material or flammable liquids (as above plus petrol, oil, solvents)</w:t>
            </w:r>
          </w:p>
        </w:tc>
      </w:tr>
      <w:tr w:rsidR="00E1735D" w:rsidRPr="009457ED" w14:paraId="2CE2D470" w14:textId="77777777">
        <w:tc>
          <w:tcPr>
            <w:tcW w:w="1794" w:type="dxa"/>
          </w:tcPr>
          <w:p w14:paraId="35F4B37B" w14:textId="77777777" w:rsidR="00E1735D" w:rsidRPr="006E6774" w:rsidRDefault="00E1735D">
            <w:pPr>
              <w:pStyle w:val="BodyText"/>
              <w:rPr>
                <w:rFonts w:ascii="Trebuchet MS" w:hAnsi="Trebuchet MS"/>
                <w:sz w:val="22"/>
              </w:rPr>
            </w:pPr>
            <w:r w:rsidRPr="006E6774">
              <w:rPr>
                <w:rFonts w:ascii="Trebuchet MS" w:hAnsi="Trebuchet MS"/>
                <w:sz w:val="22"/>
              </w:rPr>
              <w:t>Carbon Dioxide</w:t>
            </w:r>
          </w:p>
        </w:tc>
        <w:tc>
          <w:tcPr>
            <w:tcW w:w="5911" w:type="dxa"/>
          </w:tcPr>
          <w:p w14:paraId="07965260" w14:textId="77777777" w:rsidR="00E1735D" w:rsidRPr="009457ED" w:rsidRDefault="00E1735D">
            <w:pPr>
              <w:pStyle w:val="BodyText"/>
              <w:rPr>
                <w:rFonts w:ascii="Trebuchet MS" w:hAnsi="Trebuchet MS"/>
                <w:sz w:val="22"/>
                <w:lang w:val="fr-FR"/>
              </w:rPr>
            </w:pPr>
            <w:proofErr w:type="spellStart"/>
            <w:r w:rsidRPr="009457ED">
              <w:rPr>
                <w:rFonts w:ascii="Trebuchet MS" w:hAnsi="Trebuchet MS"/>
                <w:sz w:val="22"/>
                <w:lang w:val="fr-FR"/>
              </w:rPr>
              <w:t>Electrical</w:t>
            </w:r>
            <w:proofErr w:type="spellEnd"/>
            <w:r w:rsidRPr="009457ED">
              <w:rPr>
                <w:rFonts w:ascii="Trebuchet MS" w:hAnsi="Trebuchet MS"/>
                <w:sz w:val="22"/>
                <w:lang w:val="fr-FR"/>
              </w:rPr>
              <w:t xml:space="preserve"> </w:t>
            </w:r>
            <w:proofErr w:type="spellStart"/>
            <w:r w:rsidRPr="009457ED">
              <w:rPr>
                <w:rFonts w:ascii="Trebuchet MS" w:hAnsi="Trebuchet MS"/>
                <w:sz w:val="22"/>
                <w:lang w:val="fr-FR"/>
              </w:rPr>
              <w:t>fires</w:t>
            </w:r>
            <w:proofErr w:type="spellEnd"/>
            <w:r w:rsidRPr="009457ED">
              <w:rPr>
                <w:rFonts w:ascii="Trebuchet MS" w:hAnsi="Trebuchet MS"/>
                <w:sz w:val="22"/>
                <w:lang w:val="fr-FR"/>
              </w:rPr>
              <w:t xml:space="preserve">, </w:t>
            </w:r>
            <w:proofErr w:type="spellStart"/>
            <w:r w:rsidRPr="009457ED">
              <w:rPr>
                <w:rFonts w:ascii="Trebuchet MS" w:hAnsi="Trebuchet MS"/>
                <w:sz w:val="22"/>
                <w:lang w:val="fr-FR"/>
              </w:rPr>
              <w:t>flammable</w:t>
            </w:r>
            <w:proofErr w:type="spellEnd"/>
            <w:r w:rsidRPr="009457ED">
              <w:rPr>
                <w:rFonts w:ascii="Trebuchet MS" w:hAnsi="Trebuchet MS"/>
                <w:sz w:val="22"/>
                <w:lang w:val="fr-FR"/>
              </w:rPr>
              <w:t xml:space="preserve"> </w:t>
            </w:r>
            <w:proofErr w:type="spellStart"/>
            <w:r w:rsidRPr="009457ED">
              <w:rPr>
                <w:rFonts w:ascii="Trebuchet MS" w:hAnsi="Trebuchet MS"/>
                <w:sz w:val="22"/>
                <w:lang w:val="fr-FR"/>
              </w:rPr>
              <w:t>liquids</w:t>
            </w:r>
            <w:proofErr w:type="spellEnd"/>
            <w:r w:rsidRPr="009457ED">
              <w:rPr>
                <w:rFonts w:ascii="Trebuchet MS" w:hAnsi="Trebuchet MS"/>
                <w:sz w:val="22"/>
                <w:lang w:val="fr-FR"/>
              </w:rPr>
              <w:t xml:space="preserve">, &amp; </w:t>
            </w:r>
            <w:proofErr w:type="spellStart"/>
            <w:r w:rsidRPr="009457ED">
              <w:rPr>
                <w:rFonts w:ascii="Trebuchet MS" w:hAnsi="Trebuchet MS"/>
                <w:sz w:val="22"/>
                <w:lang w:val="fr-FR"/>
              </w:rPr>
              <w:t>gasses</w:t>
            </w:r>
            <w:proofErr w:type="spellEnd"/>
          </w:p>
        </w:tc>
      </w:tr>
      <w:tr w:rsidR="00E1735D" w:rsidRPr="006E6774" w14:paraId="0BAA1D1F" w14:textId="77777777">
        <w:tc>
          <w:tcPr>
            <w:tcW w:w="1794" w:type="dxa"/>
          </w:tcPr>
          <w:p w14:paraId="14FCA2EF" w14:textId="77777777" w:rsidR="00E1735D" w:rsidRPr="006E6774" w:rsidRDefault="00E1735D">
            <w:pPr>
              <w:pStyle w:val="BodyText"/>
              <w:rPr>
                <w:rFonts w:ascii="Trebuchet MS" w:hAnsi="Trebuchet MS"/>
                <w:sz w:val="22"/>
              </w:rPr>
            </w:pPr>
            <w:r w:rsidRPr="006E6774">
              <w:rPr>
                <w:rFonts w:ascii="Trebuchet MS" w:hAnsi="Trebuchet MS"/>
                <w:sz w:val="22"/>
              </w:rPr>
              <w:t>Dry Powder</w:t>
            </w:r>
          </w:p>
        </w:tc>
        <w:tc>
          <w:tcPr>
            <w:tcW w:w="5911" w:type="dxa"/>
          </w:tcPr>
          <w:p w14:paraId="3B0360EC" w14:textId="77777777" w:rsidR="00E1735D" w:rsidRPr="006E6774" w:rsidRDefault="00E1735D">
            <w:pPr>
              <w:pStyle w:val="BodyText"/>
              <w:rPr>
                <w:rFonts w:ascii="Trebuchet MS" w:hAnsi="Trebuchet MS"/>
                <w:sz w:val="22"/>
              </w:rPr>
            </w:pPr>
            <w:r w:rsidRPr="006E6774">
              <w:rPr>
                <w:rFonts w:ascii="Trebuchet MS" w:hAnsi="Trebuchet MS"/>
                <w:sz w:val="22"/>
              </w:rPr>
              <w:t>All types of fire</w:t>
            </w:r>
          </w:p>
        </w:tc>
      </w:tr>
    </w:tbl>
    <w:p w14:paraId="67D03233" w14:textId="77777777" w:rsidR="00E1735D" w:rsidRPr="006E6774" w:rsidRDefault="00E1735D">
      <w:pPr>
        <w:pStyle w:val="BodyText"/>
        <w:rPr>
          <w:rFonts w:ascii="Trebuchet MS" w:hAnsi="Trebuchet MS"/>
          <w:sz w:val="22"/>
        </w:rPr>
      </w:pPr>
    </w:p>
    <w:p w14:paraId="6D476A90" w14:textId="2E13249D" w:rsidR="00365332" w:rsidRPr="006E6774" w:rsidRDefault="00365332" w:rsidP="00365332">
      <w:pPr>
        <w:pStyle w:val="BodyText"/>
        <w:spacing w:before="120"/>
        <w:ind w:left="794" w:hanging="794"/>
        <w:rPr>
          <w:rFonts w:ascii="Trebuchet MS" w:hAnsi="Trebuchet MS"/>
          <w:sz w:val="22"/>
        </w:rPr>
      </w:pPr>
      <w:r>
        <w:rPr>
          <w:rFonts w:ascii="Trebuchet MS" w:hAnsi="Trebuchet MS"/>
          <w:sz w:val="22"/>
        </w:rPr>
        <w:t>5.3.2</w:t>
      </w:r>
      <w:r>
        <w:rPr>
          <w:rFonts w:ascii="Trebuchet MS" w:hAnsi="Trebuchet MS"/>
          <w:sz w:val="22"/>
        </w:rPr>
        <w:tab/>
        <w:t>Fire blankets should be provided in a</w:t>
      </w:r>
      <w:r w:rsidR="006B32F1">
        <w:rPr>
          <w:rFonts w:ascii="Trebuchet MS" w:hAnsi="Trebuchet MS"/>
          <w:sz w:val="22"/>
        </w:rPr>
        <w:t xml:space="preserve"> working</w:t>
      </w:r>
      <w:r>
        <w:rPr>
          <w:rFonts w:ascii="Trebuchet MS" w:hAnsi="Trebuchet MS"/>
          <w:sz w:val="22"/>
        </w:rPr>
        <w:t xml:space="preserve"> kitchen environmen</w:t>
      </w:r>
      <w:r w:rsidR="006B32F1">
        <w:rPr>
          <w:rFonts w:ascii="Trebuchet MS" w:hAnsi="Trebuchet MS"/>
          <w:sz w:val="22"/>
        </w:rPr>
        <w:t xml:space="preserve">t, commonly used to extinguish fires started by fat, oil or grease. They must be </w:t>
      </w:r>
      <w:r>
        <w:rPr>
          <w:rFonts w:ascii="Trebuchet MS" w:hAnsi="Trebuchet MS"/>
          <w:sz w:val="22"/>
        </w:rPr>
        <w:t>hung on display but closest to a point of retreat from a fire. Representatives should be trained in its use.</w:t>
      </w:r>
    </w:p>
    <w:p w14:paraId="67D00FFE" w14:textId="77777777" w:rsidR="00365332" w:rsidRPr="006E6774" w:rsidRDefault="00365332" w:rsidP="00365332">
      <w:pPr>
        <w:pStyle w:val="BodyText"/>
        <w:rPr>
          <w:rFonts w:ascii="Trebuchet MS" w:hAnsi="Trebuchet MS"/>
          <w:b/>
          <w:sz w:val="22"/>
        </w:rPr>
      </w:pPr>
    </w:p>
    <w:p w14:paraId="3922B87A" w14:textId="77777777" w:rsidR="00E1735D" w:rsidRPr="006E6774" w:rsidRDefault="00E1735D">
      <w:pPr>
        <w:pStyle w:val="BodyText"/>
        <w:rPr>
          <w:rFonts w:ascii="Trebuchet MS" w:hAnsi="Trebuchet MS"/>
          <w:sz w:val="22"/>
        </w:rPr>
      </w:pPr>
    </w:p>
    <w:p w14:paraId="040BF405" w14:textId="5B380EF9" w:rsidR="00E1735D" w:rsidRPr="00F57778" w:rsidRDefault="009A2E89" w:rsidP="00535898">
      <w:pPr>
        <w:pStyle w:val="BodyText"/>
        <w:numPr>
          <w:ilvl w:val="0"/>
          <w:numId w:val="41"/>
        </w:numPr>
        <w:rPr>
          <w:rFonts w:ascii="Trebuchet MS" w:hAnsi="Trebuchet MS"/>
          <w:b/>
          <w:bCs/>
          <w:sz w:val="22"/>
          <w:szCs w:val="22"/>
        </w:rPr>
      </w:pPr>
      <w:r>
        <w:rPr>
          <w:rFonts w:ascii="Times New Roman" w:hAnsi="Times New Roman"/>
          <w:sz w:val="24"/>
        </w:rPr>
        <w:br w:type="page"/>
      </w:r>
      <w:r w:rsidR="00F57778" w:rsidRPr="00F57778">
        <w:rPr>
          <w:rFonts w:ascii="Trebuchet MS" w:hAnsi="Trebuchet MS"/>
          <w:b/>
          <w:bCs/>
          <w:sz w:val="24"/>
        </w:rPr>
        <w:lastRenderedPageBreak/>
        <w:t xml:space="preserve">Bomb alert or other terrorist alert </w:t>
      </w:r>
    </w:p>
    <w:p w14:paraId="599D132B" w14:textId="77777777" w:rsidR="00E1735D" w:rsidRPr="006E6774" w:rsidRDefault="00E1735D">
      <w:pPr>
        <w:pStyle w:val="BodyText"/>
        <w:rPr>
          <w:rFonts w:ascii="Trebuchet MS" w:hAnsi="Trebuchet MS"/>
          <w:sz w:val="22"/>
          <w:szCs w:val="22"/>
        </w:rPr>
      </w:pPr>
    </w:p>
    <w:p w14:paraId="79F55107" w14:textId="5A8C9AC8" w:rsidR="00E1735D" w:rsidRPr="006E6774" w:rsidRDefault="00E1735D" w:rsidP="006E6774">
      <w:pPr>
        <w:pStyle w:val="BodyText"/>
        <w:numPr>
          <w:ilvl w:val="1"/>
          <w:numId w:val="24"/>
        </w:numPr>
        <w:spacing w:after="120"/>
        <w:rPr>
          <w:rFonts w:ascii="Trebuchet MS" w:hAnsi="Trebuchet MS"/>
          <w:sz w:val="22"/>
          <w:szCs w:val="22"/>
        </w:rPr>
      </w:pPr>
      <w:r w:rsidRPr="006E6774">
        <w:rPr>
          <w:rFonts w:ascii="Trebuchet MS" w:hAnsi="Trebuchet MS"/>
          <w:sz w:val="22"/>
          <w:szCs w:val="22"/>
        </w:rPr>
        <w:t xml:space="preserve">The risk of a terrorist attack is </w:t>
      </w:r>
      <w:r w:rsidR="006B32F1">
        <w:rPr>
          <w:rFonts w:ascii="Trebuchet MS" w:hAnsi="Trebuchet MS"/>
          <w:sz w:val="22"/>
          <w:szCs w:val="22"/>
        </w:rPr>
        <w:t>rare. T</w:t>
      </w:r>
      <w:r w:rsidRPr="006E6774">
        <w:rPr>
          <w:rFonts w:ascii="Trebuchet MS" w:hAnsi="Trebuchet MS"/>
          <w:sz w:val="22"/>
          <w:szCs w:val="22"/>
        </w:rPr>
        <w:t>he following guidance is given to reduce the risk of panic or injury:</w:t>
      </w:r>
    </w:p>
    <w:p w14:paraId="13F42721" w14:textId="263BEC56" w:rsidR="006B32F1" w:rsidRDefault="006B32F1" w:rsidP="006E6774">
      <w:pPr>
        <w:pStyle w:val="BodyText"/>
        <w:numPr>
          <w:ilvl w:val="0"/>
          <w:numId w:val="21"/>
        </w:numPr>
        <w:tabs>
          <w:tab w:val="clear" w:pos="360"/>
          <w:tab w:val="num" w:pos="709"/>
        </w:tabs>
        <w:spacing w:after="120"/>
        <w:ind w:left="709" w:hanging="357"/>
        <w:rPr>
          <w:rFonts w:ascii="Trebuchet MS" w:hAnsi="Trebuchet MS"/>
          <w:sz w:val="22"/>
          <w:szCs w:val="22"/>
        </w:rPr>
      </w:pPr>
      <w:r>
        <w:rPr>
          <w:rFonts w:ascii="Trebuchet MS" w:hAnsi="Trebuchet MS"/>
          <w:sz w:val="22"/>
          <w:szCs w:val="22"/>
        </w:rPr>
        <w:t xml:space="preserve">In the event of a terrorist attack in a crowded place, you should follow the process of RUN, HIDE, TELL. You can find further information on this process </w:t>
      </w:r>
      <w:hyperlink r:id="rId17" w:history="1">
        <w:r w:rsidR="00EE6AED" w:rsidRPr="00EE6AED">
          <w:rPr>
            <w:rStyle w:val="Hyperlink"/>
            <w:rFonts w:ascii="Trebuchet MS" w:hAnsi="Trebuchet MS"/>
            <w:sz w:val="22"/>
            <w:szCs w:val="22"/>
          </w:rPr>
          <w:t>here</w:t>
        </w:r>
      </w:hyperlink>
      <w:r w:rsidR="00EE6AED">
        <w:rPr>
          <w:rFonts w:ascii="Trebuchet MS" w:hAnsi="Trebuchet MS"/>
          <w:sz w:val="22"/>
          <w:szCs w:val="22"/>
        </w:rPr>
        <w:t xml:space="preserve"> and on the </w:t>
      </w:r>
      <w:hyperlink r:id="rId18" w:history="1">
        <w:r w:rsidR="00EE6AED" w:rsidRPr="00EE6AED">
          <w:rPr>
            <w:rStyle w:val="Hyperlink"/>
            <w:rFonts w:ascii="Trebuchet MS" w:hAnsi="Trebuchet MS"/>
            <w:sz w:val="22"/>
            <w:szCs w:val="22"/>
          </w:rPr>
          <w:t>UK Government’s website.</w:t>
        </w:r>
      </w:hyperlink>
    </w:p>
    <w:p w14:paraId="0EDA1C76" w14:textId="77777777" w:rsidR="00EE6AED" w:rsidRDefault="00E1735D" w:rsidP="00EE6AED">
      <w:pPr>
        <w:pStyle w:val="BodyText"/>
        <w:numPr>
          <w:ilvl w:val="0"/>
          <w:numId w:val="21"/>
        </w:numPr>
        <w:tabs>
          <w:tab w:val="clear" w:pos="360"/>
          <w:tab w:val="num" w:pos="709"/>
        </w:tabs>
        <w:spacing w:after="120"/>
        <w:ind w:left="709" w:hanging="357"/>
        <w:rPr>
          <w:rFonts w:ascii="Trebuchet MS" w:hAnsi="Trebuchet MS"/>
          <w:sz w:val="22"/>
          <w:szCs w:val="22"/>
        </w:rPr>
      </w:pPr>
      <w:r w:rsidRPr="006E6774">
        <w:rPr>
          <w:rFonts w:ascii="Trebuchet MS" w:hAnsi="Trebuchet MS"/>
          <w:sz w:val="22"/>
          <w:szCs w:val="22"/>
        </w:rPr>
        <w:t xml:space="preserve">If anyone should </w:t>
      </w:r>
      <w:r w:rsidR="007672F7" w:rsidRPr="006E6774">
        <w:rPr>
          <w:rFonts w:ascii="Trebuchet MS" w:hAnsi="Trebuchet MS"/>
          <w:sz w:val="22"/>
          <w:szCs w:val="22"/>
        </w:rPr>
        <w:t>receive</w:t>
      </w:r>
      <w:r w:rsidRPr="006E6774">
        <w:rPr>
          <w:rFonts w:ascii="Trebuchet MS" w:hAnsi="Trebuchet MS"/>
          <w:sz w:val="22"/>
          <w:szCs w:val="22"/>
        </w:rPr>
        <w:t xml:space="preserve"> a terrorist threat over the phone they should try to establish the nature of the threat, where, and when. Try and establish the gender, age,</w:t>
      </w:r>
      <w:r w:rsidR="00EE6AED">
        <w:rPr>
          <w:rFonts w:ascii="Trebuchet MS" w:hAnsi="Trebuchet MS"/>
          <w:sz w:val="22"/>
          <w:szCs w:val="22"/>
        </w:rPr>
        <w:t xml:space="preserve"> any identifying markers like an accent,</w:t>
      </w:r>
      <w:r w:rsidRPr="006E6774">
        <w:rPr>
          <w:rFonts w:ascii="Trebuchet MS" w:hAnsi="Trebuchet MS"/>
          <w:sz w:val="22"/>
          <w:szCs w:val="22"/>
        </w:rPr>
        <w:t xml:space="preserve"> background noise (e.g</w:t>
      </w:r>
      <w:r w:rsidR="00755BB8">
        <w:rPr>
          <w:rFonts w:ascii="Trebuchet MS" w:hAnsi="Trebuchet MS"/>
          <w:sz w:val="22"/>
          <w:szCs w:val="22"/>
        </w:rPr>
        <w:t>.</w:t>
      </w:r>
      <w:r w:rsidRPr="006E6774">
        <w:rPr>
          <w:rFonts w:ascii="Trebuchet MS" w:hAnsi="Trebuchet MS"/>
          <w:sz w:val="22"/>
          <w:szCs w:val="22"/>
        </w:rPr>
        <w:t xml:space="preserve"> pub/traffic) of the caller</w:t>
      </w:r>
      <w:r w:rsidR="00EE6AED">
        <w:rPr>
          <w:rFonts w:ascii="Trebuchet MS" w:hAnsi="Trebuchet MS"/>
          <w:sz w:val="22"/>
          <w:szCs w:val="22"/>
        </w:rPr>
        <w:t xml:space="preserve"> and report these details to the police either via 999 or 112.</w:t>
      </w:r>
    </w:p>
    <w:p w14:paraId="284AFA60" w14:textId="745059E2" w:rsidR="00E1735D" w:rsidRPr="009E5EDA" w:rsidRDefault="00E1735D" w:rsidP="00EE6AED">
      <w:pPr>
        <w:pStyle w:val="BodyText"/>
        <w:numPr>
          <w:ilvl w:val="0"/>
          <w:numId w:val="21"/>
        </w:numPr>
        <w:tabs>
          <w:tab w:val="clear" w:pos="360"/>
          <w:tab w:val="num" w:pos="709"/>
        </w:tabs>
        <w:spacing w:after="120"/>
        <w:ind w:left="709" w:hanging="357"/>
        <w:rPr>
          <w:rFonts w:ascii="Trebuchet MS" w:hAnsi="Trebuchet MS"/>
          <w:sz w:val="22"/>
          <w:szCs w:val="22"/>
        </w:rPr>
      </w:pPr>
      <w:r w:rsidRPr="009E5EDA">
        <w:rPr>
          <w:rFonts w:ascii="Trebuchet MS" w:hAnsi="Trebuchet MS"/>
          <w:sz w:val="22"/>
          <w:szCs w:val="22"/>
        </w:rPr>
        <w:t xml:space="preserve">DO NOT PANIC but raise the alarm </w:t>
      </w:r>
      <w:r w:rsidR="009E5EDA" w:rsidRPr="009E5EDA">
        <w:rPr>
          <w:rFonts w:ascii="Trebuchet MS" w:hAnsi="Trebuchet MS"/>
          <w:sz w:val="22"/>
          <w:szCs w:val="22"/>
        </w:rPr>
        <w:t>through the Foodbank Project Manager</w:t>
      </w:r>
      <w:r w:rsidR="007E155C" w:rsidRPr="009E5EDA">
        <w:rPr>
          <w:rFonts w:ascii="Trebuchet MS" w:hAnsi="Trebuchet MS"/>
          <w:sz w:val="22"/>
          <w:szCs w:val="22"/>
        </w:rPr>
        <w:t xml:space="preserve"> or </w:t>
      </w:r>
      <w:r w:rsidR="009E5EDA" w:rsidRPr="009E5EDA">
        <w:rPr>
          <w:rFonts w:ascii="Trebuchet MS" w:hAnsi="Trebuchet MS"/>
          <w:sz w:val="22"/>
          <w:szCs w:val="22"/>
        </w:rPr>
        <w:t xml:space="preserve">lead </w:t>
      </w:r>
      <w:r w:rsidR="007E155C" w:rsidRPr="009E5EDA">
        <w:rPr>
          <w:rFonts w:ascii="Trebuchet MS" w:hAnsi="Trebuchet MS"/>
          <w:sz w:val="22"/>
          <w:szCs w:val="22"/>
        </w:rPr>
        <w:t>volunteer.</w:t>
      </w:r>
    </w:p>
    <w:p w14:paraId="5F740D5D" w14:textId="5BDEAF4A" w:rsidR="00E1735D" w:rsidRDefault="00E1735D" w:rsidP="006E6774">
      <w:pPr>
        <w:pStyle w:val="BodyText"/>
        <w:numPr>
          <w:ilvl w:val="0"/>
          <w:numId w:val="21"/>
        </w:numPr>
        <w:tabs>
          <w:tab w:val="clear" w:pos="360"/>
          <w:tab w:val="num" w:pos="709"/>
        </w:tabs>
        <w:ind w:left="709"/>
        <w:rPr>
          <w:rFonts w:ascii="Trebuchet MS" w:hAnsi="Trebuchet MS"/>
          <w:sz w:val="22"/>
          <w:szCs w:val="22"/>
        </w:rPr>
      </w:pPr>
      <w:r w:rsidRPr="006E6774">
        <w:rPr>
          <w:rFonts w:ascii="Trebuchet MS" w:hAnsi="Trebuchet MS"/>
          <w:sz w:val="22"/>
          <w:szCs w:val="22"/>
        </w:rPr>
        <w:t>Only evacuate the building if the t</w:t>
      </w:r>
      <w:r w:rsidR="00755BB8">
        <w:rPr>
          <w:rFonts w:ascii="Trebuchet MS" w:hAnsi="Trebuchet MS"/>
          <w:sz w:val="22"/>
          <w:szCs w:val="22"/>
        </w:rPr>
        <w:t>h</w:t>
      </w:r>
      <w:r w:rsidRPr="006E6774">
        <w:rPr>
          <w:rFonts w:ascii="Trebuchet MS" w:hAnsi="Trebuchet MS"/>
          <w:sz w:val="22"/>
          <w:szCs w:val="22"/>
        </w:rPr>
        <w:t xml:space="preserve">reat is specific to the building. If so evacuate calmly </w:t>
      </w:r>
      <w:r w:rsidR="00EE6AED">
        <w:rPr>
          <w:rFonts w:ascii="Trebuchet MS" w:hAnsi="Trebuchet MS"/>
          <w:sz w:val="22"/>
          <w:szCs w:val="22"/>
        </w:rPr>
        <w:t>to a place of safety like a car park and</w:t>
      </w:r>
      <w:r w:rsidRPr="006E6774">
        <w:rPr>
          <w:rFonts w:ascii="Trebuchet MS" w:hAnsi="Trebuchet MS"/>
          <w:sz w:val="22"/>
          <w:szCs w:val="22"/>
        </w:rPr>
        <w:t xml:space="preserve"> </w:t>
      </w:r>
      <w:r w:rsidR="00755BB8">
        <w:rPr>
          <w:rFonts w:ascii="Trebuchet MS" w:hAnsi="Trebuchet MS"/>
          <w:sz w:val="22"/>
          <w:szCs w:val="22"/>
        </w:rPr>
        <w:t>a</w:t>
      </w:r>
      <w:r w:rsidRPr="006E6774">
        <w:rPr>
          <w:rFonts w:ascii="Trebuchet MS" w:hAnsi="Trebuchet MS"/>
          <w:sz w:val="22"/>
          <w:szCs w:val="22"/>
        </w:rPr>
        <w:t>wait further instructions.</w:t>
      </w:r>
    </w:p>
    <w:p w14:paraId="725713B7" w14:textId="2641193B" w:rsidR="00EE6AED" w:rsidRDefault="00EE6AED" w:rsidP="006E6774">
      <w:pPr>
        <w:pStyle w:val="BodyText"/>
        <w:numPr>
          <w:ilvl w:val="0"/>
          <w:numId w:val="21"/>
        </w:numPr>
        <w:tabs>
          <w:tab w:val="clear" w:pos="360"/>
          <w:tab w:val="num" w:pos="709"/>
        </w:tabs>
        <w:ind w:left="709"/>
        <w:rPr>
          <w:rFonts w:ascii="Trebuchet MS" w:hAnsi="Trebuchet MS"/>
          <w:sz w:val="22"/>
          <w:szCs w:val="22"/>
        </w:rPr>
      </w:pPr>
      <w:r>
        <w:rPr>
          <w:rFonts w:ascii="Trebuchet MS" w:hAnsi="Trebuchet MS"/>
          <w:sz w:val="22"/>
          <w:szCs w:val="22"/>
        </w:rPr>
        <w:t>Make sure you have a clear escape route and your exits are clearly marked and not blocked.</w:t>
      </w:r>
    </w:p>
    <w:p w14:paraId="2A71ACB9" w14:textId="6C92D9BD" w:rsidR="00EE6AED" w:rsidRPr="006E6774" w:rsidRDefault="00EE6AED" w:rsidP="006E6774">
      <w:pPr>
        <w:pStyle w:val="BodyText"/>
        <w:numPr>
          <w:ilvl w:val="0"/>
          <w:numId w:val="21"/>
        </w:numPr>
        <w:tabs>
          <w:tab w:val="clear" w:pos="360"/>
          <w:tab w:val="num" w:pos="709"/>
        </w:tabs>
        <w:ind w:left="709"/>
        <w:rPr>
          <w:rFonts w:ascii="Trebuchet MS" w:hAnsi="Trebuchet MS"/>
          <w:sz w:val="22"/>
          <w:szCs w:val="22"/>
        </w:rPr>
      </w:pPr>
      <w:r>
        <w:rPr>
          <w:rFonts w:ascii="Trebuchet MS" w:hAnsi="Trebuchet MS"/>
          <w:sz w:val="22"/>
          <w:szCs w:val="22"/>
        </w:rPr>
        <w:t>Have a plan in place to provide additional assistance to help those with disabilities or limited mobility.</w:t>
      </w:r>
    </w:p>
    <w:p w14:paraId="0231967C" w14:textId="77777777" w:rsidR="00E1735D" w:rsidRPr="006E6774" w:rsidRDefault="00E1735D">
      <w:pPr>
        <w:pStyle w:val="BodyText"/>
        <w:rPr>
          <w:rFonts w:ascii="Trebuchet MS" w:hAnsi="Trebuchet MS"/>
          <w:sz w:val="22"/>
          <w:szCs w:val="22"/>
        </w:rPr>
      </w:pPr>
    </w:p>
    <w:p w14:paraId="4366C387" w14:textId="51DAA9D7" w:rsidR="00E1735D" w:rsidRPr="00F57778" w:rsidRDefault="009A2E89" w:rsidP="00535898">
      <w:pPr>
        <w:pStyle w:val="BodyText"/>
        <w:numPr>
          <w:ilvl w:val="0"/>
          <w:numId w:val="41"/>
        </w:numPr>
        <w:rPr>
          <w:rFonts w:ascii="Trebuchet MS" w:hAnsi="Trebuchet MS"/>
          <w:b/>
          <w:bCs/>
          <w:sz w:val="24"/>
          <w:szCs w:val="24"/>
        </w:rPr>
      </w:pPr>
      <w:r w:rsidRPr="006E6774">
        <w:rPr>
          <w:rFonts w:ascii="Trebuchet MS" w:hAnsi="Trebuchet MS"/>
          <w:sz w:val="22"/>
          <w:szCs w:val="22"/>
        </w:rPr>
        <w:br w:type="page"/>
      </w:r>
      <w:r w:rsidR="00F57778" w:rsidRPr="00F57778">
        <w:rPr>
          <w:rFonts w:ascii="Trebuchet MS" w:hAnsi="Trebuchet MS"/>
          <w:b/>
          <w:bCs/>
          <w:sz w:val="24"/>
          <w:szCs w:val="24"/>
        </w:rPr>
        <w:lastRenderedPageBreak/>
        <w:t xml:space="preserve">Emergency First Aid </w:t>
      </w:r>
    </w:p>
    <w:p w14:paraId="5867D987" w14:textId="77777777" w:rsidR="00E1735D" w:rsidRPr="006E6774" w:rsidRDefault="00E1735D">
      <w:pPr>
        <w:pStyle w:val="BodyText"/>
        <w:rPr>
          <w:rFonts w:ascii="Trebuchet MS" w:hAnsi="Trebuchet MS"/>
          <w:sz w:val="22"/>
        </w:rPr>
      </w:pPr>
    </w:p>
    <w:p w14:paraId="5A3FBC67" w14:textId="2985A8AC" w:rsidR="006E6774" w:rsidRPr="00EA70F5" w:rsidRDefault="00E1735D" w:rsidP="00DE1622">
      <w:pPr>
        <w:pStyle w:val="BodyText"/>
        <w:numPr>
          <w:ilvl w:val="1"/>
          <w:numId w:val="23"/>
        </w:numPr>
        <w:rPr>
          <w:rFonts w:ascii="Trebuchet MS" w:hAnsi="Trebuchet MS"/>
          <w:sz w:val="22"/>
        </w:rPr>
      </w:pPr>
      <w:r w:rsidRPr="00EA70F5">
        <w:rPr>
          <w:rFonts w:ascii="Trebuchet MS" w:hAnsi="Trebuchet MS"/>
          <w:sz w:val="22"/>
        </w:rPr>
        <w:t xml:space="preserve">It is the responsibility of the </w:t>
      </w:r>
      <w:r w:rsidR="00F442D3" w:rsidRPr="00EA70F5">
        <w:rPr>
          <w:rFonts w:ascii="Trebuchet MS" w:hAnsi="Trebuchet MS"/>
          <w:sz w:val="22"/>
        </w:rPr>
        <w:t>first aider</w:t>
      </w:r>
      <w:r w:rsidRPr="00EA70F5">
        <w:rPr>
          <w:rFonts w:ascii="Trebuchet MS" w:hAnsi="Trebuchet MS"/>
          <w:sz w:val="22"/>
        </w:rPr>
        <w:t xml:space="preserve"> to maintain adequately stocked first aid boxes. These are located i</w:t>
      </w:r>
      <w:r w:rsidR="007E155C" w:rsidRPr="00EA70F5">
        <w:rPr>
          <w:rFonts w:ascii="Trebuchet MS" w:hAnsi="Trebuchet MS"/>
          <w:sz w:val="22"/>
        </w:rPr>
        <w:t>n</w:t>
      </w:r>
      <w:r w:rsidR="00EA70F5" w:rsidRPr="00EA70F5">
        <w:rPr>
          <w:rFonts w:ascii="Trebuchet MS" w:hAnsi="Trebuchet MS"/>
          <w:sz w:val="22"/>
        </w:rPr>
        <w:t xml:space="preserve"> reception.</w:t>
      </w:r>
      <w:r w:rsidRPr="00EA70F5">
        <w:rPr>
          <w:rFonts w:ascii="Trebuchet MS" w:hAnsi="Trebuchet MS"/>
          <w:sz w:val="22"/>
        </w:rPr>
        <w:t xml:space="preserve"> </w:t>
      </w:r>
      <w:r w:rsidR="006E6774" w:rsidRPr="00EA70F5">
        <w:rPr>
          <w:rFonts w:ascii="Trebuchet MS" w:hAnsi="Trebuchet MS"/>
          <w:sz w:val="22"/>
        </w:rPr>
        <w:t xml:space="preserve"> </w:t>
      </w:r>
      <w:r w:rsidRPr="00EA70F5">
        <w:rPr>
          <w:rFonts w:ascii="Trebuchet MS" w:hAnsi="Trebuchet MS"/>
          <w:sz w:val="22"/>
        </w:rPr>
        <w:t xml:space="preserve">All personnel are to familiarise themselves as to their location and the list of </w:t>
      </w:r>
      <w:r w:rsidR="00EA70F5" w:rsidRPr="00EA70F5">
        <w:rPr>
          <w:rFonts w:ascii="Trebuchet MS" w:hAnsi="Trebuchet MS"/>
          <w:sz w:val="22"/>
        </w:rPr>
        <w:t>f</w:t>
      </w:r>
      <w:r w:rsidRPr="00EA70F5">
        <w:rPr>
          <w:rFonts w:ascii="Trebuchet MS" w:hAnsi="Trebuchet MS"/>
          <w:sz w:val="22"/>
        </w:rPr>
        <w:t>irst Aid qualified personnel</w:t>
      </w:r>
      <w:r w:rsidR="00EA70F5" w:rsidRPr="00EA70F5">
        <w:rPr>
          <w:rFonts w:ascii="Trebuchet MS" w:hAnsi="Trebuchet MS"/>
          <w:sz w:val="22"/>
        </w:rPr>
        <w:t>.</w:t>
      </w:r>
    </w:p>
    <w:p w14:paraId="07A49AD7" w14:textId="77777777" w:rsidR="00EA70F5" w:rsidRPr="00EA70F5" w:rsidRDefault="00EA70F5" w:rsidP="00EA70F5">
      <w:pPr>
        <w:pStyle w:val="BodyText"/>
        <w:ind w:left="720"/>
        <w:rPr>
          <w:rFonts w:ascii="Trebuchet MS" w:hAnsi="Trebuchet MS"/>
          <w:sz w:val="22"/>
        </w:rPr>
      </w:pPr>
    </w:p>
    <w:p w14:paraId="5A2BA1C5" w14:textId="234524BF" w:rsidR="00E1735D" w:rsidRPr="006E6774" w:rsidRDefault="00E1735D">
      <w:pPr>
        <w:pStyle w:val="BodyText"/>
        <w:numPr>
          <w:ilvl w:val="1"/>
          <w:numId w:val="23"/>
        </w:numPr>
        <w:rPr>
          <w:rFonts w:ascii="Trebuchet MS" w:hAnsi="Trebuchet MS"/>
          <w:sz w:val="22"/>
        </w:rPr>
      </w:pPr>
      <w:r w:rsidRPr="006E6774">
        <w:rPr>
          <w:rFonts w:ascii="Trebuchet MS" w:hAnsi="Trebuchet MS"/>
          <w:sz w:val="22"/>
        </w:rPr>
        <w:t xml:space="preserve">The </w:t>
      </w:r>
      <w:r w:rsidR="00EA70F5" w:rsidRPr="00EA70F5">
        <w:rPr>
          <w:rFonts w:ascii="Trebuchet MS" w:hAnsi="Trebuchet MS"/>
          <w:sz w:val="22"/>
        </w:rPr>
        <w:t xml:space="preserve">Foodbank </w:t>
      </w:r>
      <w:r w:rsidR="00F442D3" w:rsidRPr="00EA70F5">
        <w:rPr>
          <w:rFonts w:ascii="Trebuchet MS" w:hAnsi="Trebuchet MS"/>
          <w:sz w:val="22"/>
        </w:rPr>
        <w:t>Project Manager</w:t>
      </w:r>
      <w:r w:rsidR="00755BB8" w:rsidRPr="00EA70F5">
        <w:rPr>
          <w:rFonts w:ascii="Trebuchet MS" w:hAnsi="Trebuchet MS"/>
          <w:sz w:val="22"/>
        </w:rPr>
        <w:t xml:space="preserve"> </w:t>
      </w:r>
      <w:r w:rsidR="00755BB8">
        <w:rPr>
          <w:rFonts w:ascii="Trebuchet MS" w:hAnsi="Trebuchet MS"/>
          <w:sz w:val="22"/>
        </w:rPr>
        <w:t xml:space="preserve">will arrange for </w:t>
      </w:r>
      <w:r w:rsidR="001C2CE7">
        <w:rPr>
          <w:rFonts w:ascii="Trebuchet MS" w:hAnsi="Trebuchet MS"/>
          <w:sz w:val="22"/>
        </w:rPr>
        <w:t xml:space="preserve">a </w:t>
      </w:r>
      <w:r w:rsidR="00755BB8">
        <w:rPr>
          <w:rFonts w:ascii="Trebuchet MS" w:hAnsi="Trebuchet MS"/>
          <w:sz w:val="22"/>
        </w:rPr>
        <w:t xml:space="preserve">first aid </w:t>
      </w:r>
      <w:r w:rsidR="001C2CE7">
        <w:rPr>
          <w:rFonts w:ascii="Trebuchet MS" w:hAnsi="Trebuchet MS"/>
          <w:sz w:val="22"/>
        </w:rPr>
        <w:t xml:space="preserve">risk assessment to be carried out and based on this assessment </w:t>
      </w:r>
      <w:r w:rsidR="00755BB8">
        <w:rPr>
          <w:rFonts w:ascii="Trebuchet MS" w:hAnsi="Trebuchet MS"/>
          <w:sz w:val="22"/>
        </w:rPr>
        <w:t>t</w:t>
      </w:r>
      <w:r w:rsidRPr="006E6774">
        <w:rPr>
          <w:rFonts w:ascii="Trebuchet MS" w:hAnsi="Trebuchet MS"/>
          <w:sz w:val="22"/>
        </w:rPr>
        <w:t>raining for a number of personnel to provide adequate cover for the building</w:t>
      </w:r>
      <w:r w:rsidR="001C2CE7">
        <w:rPr>
          <w:rFonts w:ascii="Trebuchet MS" w:hAnsi="Trebuchet MS"/>
          <w:sz w:val="22"/>
        </w:rPr>
        <w:t xml:space="preserve">. A </w:t>
      </w:r>
      <w:r w:rsidRPr="006E6774">
        <w:rPr>
          <w:rFonts w:ascii="Trebuchet MS" w:hAnsi="Trebuchet MS"/>
          <w:sz w:val="22"/>
        </w:rPr>
        <w:t>publish</w:t>
      </w:r>
      <w:r w:rsidR="001C2CE7">
        <w:rPr>
          <w:rFonts w:ascii="Trebuchet MS" w:hAnsi="Trebuchet MS"/>
          <w:sz w:val="22"/>
        </w:rPr>
        <w:t>ed</w:t>
      </w:r>
      <w:r w:rsidRPr="006E6774">
        <w:rPr>
          <w:rFonts w:ascii="Trebuchet MS" w:hAnsi="Trebuchet MS"/>
          <w:sz w:val="22"/>
        </w:rPr>
        <w:t xml:space="preserve"> list of qualified personnel and their location </w:t>
      </w:r>
      <w:r w:rsidR="001C2CE7">
        <w:rPr>
          <w:rFonts w:ascii="Trebuchet MS" w:hAnsi="Trebuchet MS"/>
          <w:sz w:val="22"/>
        </w:rPr>
        <w:t xml:space="preserve">will be placed </w:t>
      </w:r>
      <w:r w:rsidRPr="006E6774">
        <w:rPr>
          <w:rFonts w:ascii="Trebuchet MS" w:hAnsi="Trebuchet MS"/>
          <w:sz w:val="22"/>
        </w:rPr>
        <w:t>at reception.</w:t>
      </w:r>
    </w:p>
    <w:p w14:paraId="56E9E10D" w14:textId="77777777" w:rsidR="007672F7" w:rsidRPr="006E6774" w:rsidRDefault="007672F7" w:rsidP="007672F7">
      <w:pPr>
        <w:pStyle w:val="BodyText"/>
        <w:rPr>
          <w:rFonts w:ascii="Trebuchet MS" w:hAnsi="Trebuchet MS"/>
          <w:sz w:val="22"/>
        </w:rPr>
      </w:pPr>
    </w:p>
    <w:p w14:paraId="656B8B6F" w14:textId="77777777" w:rsidR="00E1735D" w:rsidRPr="006E6774" w:rsidRDefault="00E1735D" w:rsidP="006E6774">
      <w:pPr>
        <w:pStyle w:val="BodyText"/>
        <w:numPr>
          <w:ilvl w:val="1"/>
          <w:numId w:val="23"/>
        </w:numPr>
        <w:spacing w:after="120"/>
        <w:rPr>
          <w:rFonts w:ascii="Trebuchet MS" w:hAnsi="Trebuchet MS"/>
          <w:sz w:val="22"/>
        </w:rPr>
      </w:pPr>
      <w:r w:rsidRPr="006E6774">
        <w:rPr>
          <w:rFonts w:ascii="Trebuchet MS" w:hAnsi="Trebuchet MS"/>
          <w:sz w:val="22"/>
        </w:rPr>
        <w:t>In the event of an incident requiring first aid the person first on the scene should</w:t>
      </w:r>
      <w:r w:rsidR="007672F7" w:rsidRPr="006E6774">
        <w:rPr>
          <w:rFonts w:ascii="Trebuchet MS" w:hAnsi="Trebuchet MS"/>
          <w:sz w:val="22"/>
        </w:rPr>
        <w:t>:</w:t>
      </w:r>
    </w:p>
    <w:p w14:paraId="69D107C0" w14:textId="77777777" w:rsidR="00E1735D" w:rsidRPr="006E6774" w:rsidRDefault="00E1735D">
      <w:pPr>
        <w:pStyle w:val="BodyText"/>
        <w:numPr>
          <w:ilvl w:val="0"/>
          <w:numId w:val="26"/>
        </w:numPr>
        <w:tabs>
          <w:tab w:val="clear" w:pos="360"/>
          <w:tab w:val="num" w:pos="1080"/>
        </w:tabs>
        <w:ind w:left="1080"/>
        <w:rPr>
          <w:rFonts w:ascii="Trebuchet MS" w:hAnsi="Trebuchet MS"/>
          <w:sz w:val="22"/>
        </w:rPr>
      </w:pPr>
      <w:r w:rsidRPr="006E6774">
        <w:rPr>
          <w:rFonts w:ascii="Trebuchet MS" w:hAnsi="Trebuchet MS"/>
          <w:sz w:val="22"/>
        </w:rPr>
        <w:t>Call for help</w:t>
      </w:r>
    </w:p>
    <w:p w14:paraId="13233635" w14:textId="78991FC3" w:rsidR="00E1735D" w:rsidRPr="006E6774" w:rsidRDefault="00E1735D">
      <w:pPr>
        <w:pStyle w:val="BodyText"/>
        <w:numPr>
          <w:ilvl w:val="0"/>
          <w:numId w:val="26"/>
        </w:numPr>
        <w:tabs>
          <w:tab w:val="clear" w:pos="360"/>
          <w:tab w:val="num" w:pos="1080"/>
        </w:tabs>
        <w:ind w:left="1080"/>
        <w:rPr>
          <w:rFonts w:ascii="Trebuchet MS" w:hAnsi="Trebuchet MS"/>
          <w:sz w:val="22"/>
        </w:rPr>
      </w:pPr>
      <w:r w:rsidRPr="006E6774">
        <w:rPr>
          <w:rFonts w:ascii="Trebuchet MS" w:hAnsi="Trebuchet MS"/>
          <w:sz w:val="22"/>
        </w:rPr>
        <w:t>Assist the first aid qualified person</w:t>
      </w:r>
      <w:r w:rsidR="007E155C">
        <w:rPr>
          <w:rFonts w:ascii="Trebuchet MS" w:hAnsi="Trebuchet MS"/>
          <w:sz w:val="22"/>
        </w:rPr>
        <w:t xml:space="preserve">/person in charge of first aid arrangement </w:t>
      </w:r>
      <w:r w:rsidRPr="006E6774">
        <w:rPr>
          <w:rFonts w:ascii="Trebuchet MS" w:hAnsi="Trebuchet MS"/>
          <w:sz w:val="22"/>
        </w:rPr>
        <w:t>as required.</w:t>
      </w:r>
    </w:p>
    <w:p w14:paraId="48E3407B" w14:textId="77777777" w:rsidR="00E1735D" w:rsidRPr="006E6774" w:rsidRDefault="00E1735D">
      <w:pPr>
        <w:pStyle w:val="BodyText"/>
        <w:numPr>
          <w:ilvl w:val="0"/>
          <w:numId w:val="26"/>
        </w:numPr>
        <w:tabs>
          <w:tab w:val="clear" w:pos="360"/>
          <w:tab w:val="num" w:pos="1080"/>
        </w:tabs>
        <w:ind w:left="1080"/>
        <w:rPr>
          <w:rFonts w:ascii="Trebuchet MS" w:hAnsi="Trebuchet MS"/>
          <w:sz w:val="22"/>
        </w:rPr>
      </w:pPr>
      <w:r w:rsidRPr="006E6774">
        <w:rPr>
          <w:rFonts w:ascii="Trebuchet MS" w:hAnsi="Trebuchet MS"/>
          <w:sz w:val="22"/>
        </w:rPr>
        <w:t>Call for an ambulance as necessary</w:t>
      </w:r>
    </w:p>
    <w:p w14:paraId="512D957C" w14:textId="070CA6B8" w:rsidR="00E1735D" w:rsidRPr="00EA70F5" w:rsidRDefault="00E1735D">
      <w:pPr>
        <w:pStyle w:val="BodyText"/>
        <w:numPr>
          <w:ilvl w:val="0"/>
          <w:numId w:val="26"/>
        </w:numPr>
        <w:tabs>
          <w:tab w:val="clear" w:pos="360"/>
          <w:tab w:val="num" w:pos="1080"/>
        </w:tabs>
        <w:ind w:left="1080"/>
        <w:rPr>
          <w:rFonts w:ascii="Trebuchet MS" w:hAnsi="Trebuchet MS"/>
          <w:sz w:val="22"/>
        </w:rPr>
      </w:pPr>
      <w:r w:rsidRPr="006E6774">
        <w:rPr>
          <w:rFonts w:ascii="Trebuchet MS" w:hAnsi="Trebuchet MS"/>
          <w:sz w:val="22"/>
        </w:rPr>
        <w:t xml:space="preserve">Report to the </w:t>
      </w:r>
      <w:r w:rsidR="00EA70F5" w:rsidRPr="00EA70F5">
        <w:rPr>
          <w:rFonts w:ascii="Trebuchet MS" w:hAnsi="Trebuchet MS"/>
          <w:sz w:val="22"/>
        </w:rPr>
        <w:t>Foodbank Project Manager</w:t>
      </w:r>
    </w:p>
    <w:p w14:paraId="5CCC97FA" w14:textId="77777777" w:rsidR="007672F7" w:rsidRPr="006E6774" w:rsidRDefault="007672F7" w:rsidP="007672F7">
      <w:pPr>
        <w:pStyle w:val="BodyText"/>
        <w:ind w:left="720"/>
        <w:rPr>
          <w:rFonts w:ascii="Trebuchet MS" w:hAnsi="Trebuchet MS"/>
          <w:sz w:val="22"/>
        </w:rPr>
      </w:pPr>
    </w:p>
    <w:p w14:paraId="2FEF3B2C" w14:textId="77777777" w:rsidR="007672F7" w:rsidRPr="006E6774" w:rsidRDefault="00E1735D" w:rsidP="006E6774">
      <w:pPr>
        <w:pStyle w:val="BodyText"/>
        <w:numPr>
          <w:ilvl w:val="1"/>
          <w:numId w:val="23"/>
        </w:numPr>
        <w:spacing w:after="120"/>
        <w:rPr>
          <w:rFonts w:ascii="Trebuchet MS" w:hAnsi="Trebuchet MS"/>
          <w:sz w:val="22"/>
        </w:rPr>
      </w:pPr>
      <w:r w:rsidRPr="006E6774">
        <w:rPr>
          <w:rFonts w:ascii="Trebuchet MS" w:hAnsi="Trebuchet MS"/>
          <w:sz w:val="22"/>
        </w:rPr>
        <w:t>The first person providing first aid</w:t>
      </w:r>
      <w:r w:rsidR="00755BB8">
        <w:rPr>
          <w:rFonts w:ascii="Trebuchet MS" w:hAnsi="Trebuchet MS"/>
          <w:sz w:val="22"/>
        </w:rPr>
        <w:t xml:space="preserve"> should</w:t>
      </w:r>
      <w:r w:rsidRPr="006E6774">
        <w:rPr>
          <w:rFonts w:ascii="Trebuchet MS" w:hAnsi="Trebuchet MS"/>
          <w:sz w:val="22"/>
        </w:rPr>
        <w:t>:</w:t>
      </w:r>
    </w:p>
    <w:p w14:paraId="07BDC94D" w14:textId="77777777" w:rsidR="00E1735D" w:rsidRPr="006E6774" w:rsidRDefault="00E1735D">
      <w:pPr>
        <w:pStyle w:val="BodyText"/>
        <w:numPr>
          <w:ilvl w:val="0"/>
          <w:numId w:val="27"/>
        </w:numPr>
        <w:tabs>
          <w:tab w:val="clear" w:pos="360"/>
          <w:tab w:val="num" w:pos="1080"/>
        </w:tabs>
        <w:ind w:left="1080"/>
        <w:rPr>
          <w:rFonts w:ascii="Trebuchet MS" w:hAnsi="Trebuchet MS"/>
          <w:sz w:val="22"/>
        </w:rPr>
      </w:pPr>
      <w:r w:rsidRPr="006E6774">
        <w:rPr>
          <w:rFonts w:ascii="Trebuchet MS" w:hAnsi="Trebuchet MS"/>
          <w:sz w:val="22"/>
        </w:rPr>
        <w:t>Carry out first aid until help arrives</w:t>
      </w:r>
    </w:p>
    <w:p w14:paraId="16E038EF" w14:textId="77777777" w:rsidR="00E1735D" w:rsidRPr="006E6774" w:rsidRDefault="00E1735D">
      <w:pPr>
        <w:pStyle w:val="BodyText"/>
        <w:numPr>
          <w:ilvl w:val="0"/>
          <w:numId w:val="27"/>
        </w:numPr>
        <w:tabs>
          <w:tab w:val="clear" w:pos="360"/>
          <w:tab w:val="num" w:pos="1080"/>
        </w:tabs>
        <w:ind w:left="1080"/>
        <w:rPr>
          <w:rFonts w:ascii="Trebuchet MS" w:hAnsi="Trebuchet MS"/>
          <w:sz w:val="22"/>
        </w:rPr>
      </w:pPr>
      <w:r w:rsidRPr="006E6774">
        <w:rPr>
          <w:rFonts w:ascii="Trebuchet MS" w:hAnsi="Trebuchet MS"/>
          <w:sz w:val="22"/>
        </w:rPr>
        <w:t>Advise ambulance staff what happened and what treatment was given</w:t>
      </w:r>
    </w:p>
    <w:p w14:paraId="32F4F7E0" w14:textId="77777777" w:rsidR="007672F7" w:rsidRPr="006E6774" w:rsidRDefault="007672F7" w:rsidP="007672F7">
      <w:pPr>
        <w:pStyle w:val="BodyText"/>
        <w:ind w:left="720"/>
        <w:rPr>
          <w:rFonts w:ascii="Trebuchet MS" w:hAnsi="Trebuchet MS"/>
          <w:sz w:val="22"/>
        </w:rPr>
      </w:pPr>
    </w:p>
    <w:p w14:paraId="7AD6180D" w14:textId="2A591975" w:rsidR="00E1735D" w:rsidRPr="00EA70F5" w:rsidRDefault="00E1735D">
      <w:pPr>
        <w:pStyle w:val="BodyText"/>
        <w:numPr>
          <w:ilvl w:val="1"/>
          <w:numId w:val="23"/>
        </w:numPr>
        <w:rPr>
          <w:rFonts w:ascii="Trebuchet MS" w:hAnsi="Trebuchet MS"/>
          <w:sz w:val="22"/>
        </w:rPr>
      </w:pPr>
      <w:r w:rsidRPr="00EA70F5">
        <w:rPr>
          <w:rFonts w:ascii="Trebuchet MS" w:hAnsi="Trebuchet MS"/>
          <w:sz w:val="22"/>
        </w:rPr>
        <w:t xml:space="preserve">The </w:t>
      </w:r>
      <w:r w:rsidR="00F442D3" w:rsidRPr="00EA70F5">
        <w:rPr>
          <w:rFonts w:ascii="Trebuchet MS" w:hAnsi="Trebuchet MS"/>
          <w:sz w:val="22"/>
        </w:rPr>
        <w:t>First aider</w:t>
      </w:r>
      <w:r w:rsidRPr="00EA70F5">
        <w:rPr>
          <w:rFonts w:ascii="Trebuchet MS" w:hAnsi="Trebuchet MS"/>
          <w:sz w:val="22"/>
        </w:rPr>
        <w:t xml:space="preserve"> should record the incident in the accident book. Report the accident in accordance with RIDDOR and make a report to the </w:t>
      </w:r>
      <w:r w:rsidR="006E6774" w:rsidRPr="00EA70F5">
        <w:rPr>
          <w:rFonts w:ascii="Trebuchet MS" w:hAnsi="Trebuchet MS"/>
          <w:sz w:val="22"/>
        </w:rPr>
        <w:t>trustees,</w:t>
      </w:r>
      <w:r w:rsidRPr="00EA70F5">
        <w:rPr>
          <w:rFonts w:ascii="Trebuchet MS" w:hAnsi="Trebuchet MS"/>
          <w:sz w:val="22"/>
        </w:rPr>
        <w:t xml:space="preserve"> if appropriate.</w:t>
      </w:r>
    </w:p>
    <w:p w14:paraId="02659619" w14:textId="2BA08387" w:rsidR="00E1735D" w:rsidRDefault="00E1735D">
      <w:pPr>
        <w:pStyle w:val="BodyText"/>
        <w:rPr>
          <w:rFonts w:ascii="Trebuchet MS" w:hAnsi="Trebuchet MS"/>
          <w:sz w:val="22"/>
        </w:rPr>
      </w:pPr>
    </w:p>
    <w:p w14:paraId="47E2A5E3" w14:textId="77777777" w:rsidR="001C2CE7" w:rsidRPr="006E6774" w:rsidRDefault="001C2CE7">
      <w:pPr>
        <w:pStyle w:val="BodyText"/>
        <w:rPr>
          <w:rFonts w:ascii="Trebuchet MS" w:hAnsi="Trebuchet MS"/>
          <w:sz w:val="22"/>
        </w:rPr>
      </w:pPr>
    </w:p>
    <w:p w14:paraId="0E3BFBCD" w14:textId="03D25786" w:rsidR="00E1735D" w:rsidRPr="00F57778" w:rsidRDefault="00F57778" w:rsidP="00535898">
      <w:pPr>
        <w:pStyle w:val="BodyText"/>
        <w:numPr>
          <w:ilvl w:val="0"/>
          <w:numId w:val="41"/>
        </w:numPr>
        <w:rPr>
          <w:rFonts w:ascii="Trebuchet MS" w:hAnsi="Trebuchet MS"/>
          <w:b/>
          <w:bCs/>
          <w:sz w:val="24"/>
          <w:szCs w:val="24"/>
        </w:rPr>
      </w:pPr>
      <w:r w:rsidRPr="00F57778">
        <w:rPr>
          <w:rFonts w:ascii="Trebuchet MS" w:hAnsi="Trebuchet MS"/>
          <w:b/>
          <w:bCs/>
          <w:sz w:val="24"/>
          <w:szCs w:val="24"/>
        </w:rPr>
        <w:t xml:space="preserve">Reporting of accidents, near misses or serious incidents </w:t>
      </w:r>
    </w:p>
    <w:p w14:paraId="2E379C3A" w14:textId="77777777" w:rsidR="00E1735D" w:rsidRPr="006E6774" w:rsidRDefault="00E1735D">
      <w:pPr>
        <w:pStyle w:val="BodyText"/>
        <w:rPr>
          <w:rFonts w:ascii="Trebuchet MS" w:hAnsi="Trebuchet MS"/>
          <w:sz w:val="22"/>
        </w:rPr>
      </w:pPr>
    </w:p>
    <w:p w14:paraId="54F28A86" w14:textId="005EB9B2" w:rsidR="00365332" w:rsidRPr="00365332" w:rsidRDefault="00E1735D" w:rsidP="00365332">
      <w:pPr>
        <w:pStyle w:val="BodyText"/>
        <w:numPr>
          <w:ilvl w:val="1"/>
          <w:numId w:val="43"/>
        </w:numPr>
        <w:rPr>
          <w:rFonts w:ascii="Trebuchet MS" w:hAnsi="Trebuchet MS"/>
          <w:sz w:val="22"/>
        </w:rPr>
      </w:pPr>
      <w:r w:rsidRPr="00EA70F5">
        <w:rPr>
          <w:rFonts w:ascii="Trebuchet MS" w:hAnsi="Trebuchet MS"/>
          <w:sz w:val="22"/>
        </w:rPr>
        <w:t xml:space="preserve">All accidents or near misses are to be reported to the </w:t>
      </w:r>
      <w:r w:rsidR="00EA70F5" w:rsidRPr="00EA70F5">
        <w:rPr>
          <w:rFonts w:ascii="Trebuchet MS" w:hAnsi="Trebuchet MS"/>
          <w:sz w:val="22"/>
        </w:rPr>
        <w:t xml:space="preserve">Foodbank </w:t>
      </w:r>
      <w:r w:rsidR="00F442D3" w:rsidRPr="00EA70F5">
        <w:rPr>
          <w:rFonts w:ascii="Trebuchet MS" w:hAnsi="Trebuchet MS"/>
          <w:sz w:val="22"/>
        </w:rPr>
        <w:t>Project Manager</w:t>
      </w:r>
      <w:r w:rsidRPr="00EA70F5">
        <w:rPr>
          <w:rFonts w:ascii="Trebuchet MS" w:hAnsi="Trebuchet MS"/>
          <w:sz w:val="22"/>
        </w:rPr>
        <w:t xml:space="preserve"> for </w:t>
      </w:r>
      <w:r w:rsidRPr="00365332">
        <w:rPr>
          <w:rFonts w:ascii="Trebuchet MS" w:hAnsi="Trebuchet MS"/>
          <w:sz w:val="22"/>
        </w:rPr>
        <w:t xml:space="preserve">investigation as </w:t>
      </w:r>
      <w:r w:rsidR="00365332" w:rsidRPr="00365332">
        <w:rPr>
          <w:rFonts w:ascii="Trebuchet MS" w:hAnsi="Trebuchet MS"/>
          <w:sz w:val="22"/>
        </w:rPr>
        <w:t>some accidents</w:t>
      </w:r>
      <w:r w:rsidR="00FE63D9" w:rsidRPr="00365332">
        <w:rPr>
          <w:rFonts w:ascii="Trebuchet MS" w:hAnsi="Trebuchet MS"/>
          <w:sz w:val="22"/>
        </w:rPr>
        <w:t xml:space="preserve"> are</w:t>
      </w:r>
      <w:r w:rsidRPr="00365332">
        <w:rPr>
          <w:rFonts w:ascii="Trebuchet MS" w:hAnsi="Trebuchet MS"/>
          <w:sz w:val="22"/>
        </w:rPr>
        <w:t xml:space="preserve"> required by law to report accident or ill health at work.</w:t>
      </w:r>
      <w:r w:rsidR="00365332" w:rsidRPr="00365332">
        <w:rPr>
          <w:rFonts w:ascii="Trebuchet MS" w:hAnsi="Trebuchet MS"/>
          <w:sz w:val="22"/>
        </w:rPr>
        <w:t xml:space="preserve"> (Reporting of Injuries, Diseases and Dangerous Occurrences Regulations 2013)</w:t>
      </w:r>
      <w:r w:rsidRPr="00365332">
        <w:rPr>
          <w:rFonts w:ascii="Trebuchet MS" w:hAnsi="Trebuchet MS"/>
          <w:sz w:val="22"/>
        </w:rPr>
        <w:t xml:space="preserve"> </w:t>
      </w:r>
      <w:r w:rsidR="006E6774" w:rsidRPr="00365332">
        <w:rPr>
          <w:rFonts w:ascii="Trebuchet MS" w:hAnsi="Trebuchet MS"/>
          <w:sz w:val="22"/>
        </w:rPr>
        <w:t xml:space="preserve"> </w:t>
      </w:r>
      <w:hyperlink r:id="rId19" w:history="1">
        <w:r w:rsidR="00975B6C" w:rsidRPr="00975B6C">
          <w:rPr>
            <w:rStyle w:val="Hyperlink"/>
            <w:rFonts w:ascii="Trebuchet MS" w:hAnsi="Trebuchet MS"/>
            <w:sz w:val="22"/>
            <w:szCs w:val="22"/>
          </w:rPr>
          <w:t>https://www.hse.gov.uk/riddor/</w:t>
        </w:r>
      </w:hyperlink>
    </w:p>
    <w:p w14:paraId="13289F91" w14:textId="77777777" w:rsidR="00365332" w:rsidRPr="00365332" w:rsidRDefault="00365332" w:rsidP="00365332">
      <w:pPr>
        <w:pStyle w:val="BodyText"/>
        <w:ind w:left="720"/>
        <w:rPr>
          <w:rFonts w:ascii="Trebuchet MS" w:hAnsi="Trebuchet MS"/>
          <w:sz w:val="22"/>
        </w:rPr>
      </w:pPr>
    </w:p>
    <w:p w14:paraId="3E301FD2" w14:textId="77777777" w:rsidR="00365332" w:rsidRDefault="00E1735D" w:rsidP="00365332">
      <w:pPr>
        <w:pStyle w:val="BodyText"/>
        <w:numPr>
          <w:ilvl w:val="1"/>
          <w:numId w:val="43"/>
        </w:numPr>
        <w:rPr>
          <w:rFonts w:ascii="Trebuchet MS" w:hAnsi="Trebuchet MS"/>
          <w:sz w:val="22"/>
        </w:rPr>
      </w:pPr>
      <w:r w:rsidRPr="00365332">
        <w:rPr>
          <w:rFonts w:ascii="Trebuchet MS" w:hAnsi="Trebuchet MS"/>
          <w:sz w:val="22"/>
        </w:rPr>
        <w:t xml:space="preserve">In general every incident which results in, or could have resulted in the death, serious injury or injury over </w:t>
      </w:r>
      <w:r w:rsidR="001C2CE7" w:rsidRPr="00365332">
        <w:rPr>
          <w:rFonts w:ascii="Trebuchet MS" w:hAnsi="Trebuchet MS"/>
          <w:sz w:val="22"/>
        </w:rPr>
        <w:t>7</w:t>
      </w:r>
      <w:r w:rsidRPr="00365332">
        <w:rPr>
          <w:rFonts w:ascii="Trebuchet MS" w:hAnsi="Trebuchet MS"/>
          <w:sz w:val="22"/>
        </w:rPr>
        <w:t xml:space="preserve"> days (including that caused by violence) must be reported to the HSE with</w:t>
      </w:r>
      <w:r w:rsidR="00755BB8" w:rsidRPr="00365332">
        <w:rPr>
          <w:rFonts w:ascii="Trebuchet MS" w:hAnsi="Trebuchet MS"/>
          <w:sz w:val="22"/>
        </w:rPr>
        <w:t>in</w:t>
      </w:r>
      <w:r w:rsidRPr="00365332">
        <w:rPr>
          <w:rFonts w:ascii="Trebuchet MS" w:hAnsi="Trebuchet MS"/>
          <w:sz w:val="22"/>
        </w:rPr>
        <w:t xml:space="preserve"> 10 days</w:t>
      </w:r>
      <w:r w:rsidR="008F2501" w:rsidRPr="00365332">
        <w:rPr>
          <w:rFonts w:ascii="Trebuchet MS" w:hAnsi="Trebuchet MS"/>
          <w:sz w:val="22"/>
        </w:rPr>
        <w:t xml:space="preserve"> or 15 days if a 7 day reportable injury</w:t>
      </w:r>
      <w:r w:rsidRPr="00365332">
        <w:rPr>
          <w:rFonts w:ascii="Trebuchet MS" w:hAnsi="Trebuchet MS"/>
          <w:sz w:val="22"/>
        </w:rPr>
        <w:t xml:space="preserve">. </w:t>
      </w:r>
    </w:p>
    <w:p w14:paraId="57419008" w14:textId="77777777" w:rsidR="00365332" w:rsidRDefault="00365332" w:rsidP="00365332">
      <w:pPr>
        <w:pStyle w:val="ListParagraph"/>
        <w:rPr>
          <w:rFonts w:ascii="Trebuchet MS" w:hAnsi="Trebuchet MS"/>
          <w:sz w:val="22"/>
        </w:rPr>
      </w:pPr>
    </w:p>
    <w:p w14:paraId="267122C1" w14:textId="393DBD4B" w:rsidR="00E1735D" w:rsidRPr="00365332" w:rsidRDefault="00365332" w:rsidP="00365332">
      <w:pPr>
        <w:pStyle w:val="BodyText"/>
        <w:numPr>
          <w:ilvl w:val="1"/>
          <w:numId w:val="43"/>
        </w:numPr>
        <w:rPr>
          <w:rFonts w:ascii="Trebuchet MS" w:hAnsi="Trebuchet MS"/>
          <w:sz w:val="22"/>
        </w:rPr>
      </w:pPr>
      <w:r>
        <w:rPr>
          <w:rFonts w:ascii="Trebuchet MS" w:hAnsi="Trebuchet MS"/>
          <w:sz w:val="22"/>
        </w:rPr>
        <w:t>Injury to m</w:t>
      </w:r>
      <w:r w:rsidR="00F801CA" w:rsidRPr="00365332">
        <w:rPr>
          <w:rFonts w:ascii="Trebuchet MS" w:hAnsi="Trebuchet MS"/>
          <w:sz w:val="22"/>
        </w:rPr>
        <w:t>ember</w:t>
      </w:r>
      <w:r>
        <w:rPr>
          <w:rFonts w:ascii="Trebuchet MS" w:hAnsi="Trebuchet MS"/>
          <w:sz w:val="22"/>
        </w:rPr>
        <w:t>s</w:t>
      </w:r>
      <w:r w:rsidR="00F801CA" w:rsidRPr="00365332">
        <w:rPr>
          <w:rFonts w:ascii="Trebuchet MS" w:hAnsi="Trebuchet MS"/>
          <w:sz w:val="22"/>
        </w:rPr>
        <w:t xml:space="preserve"> of the public </w:t>
      </w:r>
      <w:r>
        <w:rPr>
          <w:rFonts w:ascii="Trebuchet MS" w:hAnsi="Trebuchet MS"/>
          <w:sz w:val="22"/>
        </w:rPr>
        <w:t>have to be reported if they travel from the scene of the incident to hospital and receive treatment.</w:t>
      </w:r>
    </w:p>
    <w:p w14:paraId="5D4F1D1B" w14:textId="77777777" w:rsidR="007672F7" w:rsidRPr="00365332" w:rsidRDefault="007672F7" w:rsidP="007672F7">
      <w:pPr>
        <w:pStyle w:val="BodyText"/>
        <w:rPr>
          <w:rFonts w:ascii="Trebuchet MS" w:hAnsi="Trebuchet MS"/>
          <w:sz w:val="22"/>
        </w:rPr>
      </w:pPr>
    </w:p>
    <w:p w14:paraId="3F1C6A3A" w14:textId="278F4ACE" w:rsidR="00E1735D" w:rsidRPr="00365332" w:rsidRDefault="00E1735D" w:rsidP="00365332">
      <w:pPr>
        <w:pStyle w:val="BodyText"/>
        <w:numPr>
          <w:ilvl w:val="1"/>
          <w:numId w:val="43"/>
        </w:numPr>
        <w:rPr>
          <w:rFonts w:ascii="Trebuchet MS" w:hAnsi="Trebuchet MS"/>
          <w:sz w:val="24"/>
        </w:rPr>
      </w:pPr>
      <w:r w:rsidRPr="00365332">
        <w:rPr>
          <w:rFonts w:ascii="Trebuchet MS" w:hAnsi="Trebuchet MS"/>
          <w:sz w:val="22"/>
        </w:rPr>
        <w:t>All accidents resulting in injury should be entered in the accident book</w:t>
      </w:r>
      <w:r w:rsidR="007E155C">
        <w:rPr>
          <w:rFonts w:ascii="Trebuchet MS" w:hAnsi="Trebuchet MS"/>
          <w:sz w:val="22"/>
        </w:rPr>
        <w:t>.</w:t>
      </w:r>
    </w:p>
    <w:p w14:paraId="40240F9B" w14:textId="77777777" w:rsidR="00B031BE" w:rsidRPr="006E6774" w:rsidRDefault="00B031BE">
      <w:pPr>
        <w:rPr>
          <w:rFonts w:ascii="Trebuchet MS" w:hAnsi="Trebuchet MS"/>
          <w:sz w:val="22"/>
        </w:rPr>
      </w:pPr>
    </w:p>
    <w:sectPr w:rsidR="00B031BE" w:rsidRPr="006E6774">
      <w:headerReference w:type="default" r:id="rId20"/>
      <w:footerReference w:type="even" r:id="rId21"/>
      <w:footerReference w:type="default" r:id="rId2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6B802" w14:textId="77777777" w:rsidR="00396ECF" w:rsidRDefault="00396ECF">
      <w:r>
        <w:separator/>
      </w:r>
    </w:p>
  </w:endnote>
  <w:endnote w:type="continuationSeparator" w:id="0">
    <w:p w14:paraId="765A3C79" w14:textId="77777777" w:rsidR="00396ECF" w:rsidRDefault="003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Officina Sans">
    <w:altName w:val="Franklin Gothic Medium Con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D715C" w14:textId="77777777" w:rsidR="001F2C7F" w:rsidRDefault="001F2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27FA3" w14:textId="77777777" w:rsidR="001F2C7F" w:rsidRDefault="001F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F571" w14:textId="77777777" w:rsidR="001F2C7F" w:rsidRPr="002B3C50" w:rsidRDefault="001F2C7F">
    <w:pPr>
      <w:pStyle w:val="Footer"/>
      <w:jc w:val="right"/>
      <w:rPr>
        <w:rFonts w:ascii="Trebuchet MS" w:hAnsi="Trebuchet MS"/>
        <w:sz w:val="20"/>
      </w:rPr>
    </w:pPr>
    <w:r w:rsidRPr="002B3C50">
      <w:rPr>
        <w:rFonts w:ascii="Trebuchet MS" w:hAnsi="Trebuchet MS"/>
        <w:sz w:val="20"/>
      </w:rPr>
      <w:fldChar w:fldCharType="begin"/>
    </w:r>
    <w:r w:rsidRPr="002B3C50">
      <w:rPr>
        <w:rFonts w:ascii="Trebuchet MS" w:hAnsi="Trebuchet MS"/>
        <w:sz w:val="20"/>
      </w:rPr>
      <w:instrText xml:space="preserve"> PAGE   \* MERGEFORMAT </w:instrText>
    </w:r>
    <w:r w:rsidRPr="002B3C50">
      <w:rPr>
        <w:rFonts w:ascii="Trebuchet MS" w:hAnsi="Trebuchet MS"/>
        <w:sz w:val="20"/>
      </w:rPr>
      <w:fldChar w:fldCharType="separate"/>
    </w:r>
    <w:r>
      <w:rPr>
        <w:rFonts w:ascii="Trebuchet MS" w:hAnsi="Trebuchet MS"/>
        <w:noProof/>
        <w:sz w:val="20"/>
      </w:rPr>
      <w:t>1</w:t>
    </w:r>
    <w:r w:rsidRPr="002B3C50">
      <w:rPr>
        <w:rFonts w:ascii="Trebuchet MS" w:hAnsi="Trebuchet MS"/>
        <w:noProof/>
        <w:sz w:val="20"/>
      </w:rPr>
      <w:fldChar w:fldCharType="end"/>
    </w:r>
  </w:p>
  <w:p w14:paraId="59F0B150" w14:textId="77777777" w:rsidR="001F2C7F" w:rsidRPr="00082B17" w:rsidRDefault="001F2C7F">
    <w:pPr>
      <w:pStyle w:val="Footer"/>
      <w:rPr>
        <w:rFonts w:ascii="Trebuchet MS" w:hAnsi="Trebuchet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13ED" w14:textId="77777777" w:rsidR="00396ECF" w:rsidRDefault="00396ECF">
      <w:r>
        <w:separator/>
      </w:r>
    </w:p>
  </w:footnote>
  <w:footnote w:type="continuationSeparator" w:id="0">
    <w:p w14:paraId="7B6C3A87" w14:textId="77777777" w:rsidR="00396ECF" w:rsidRDefault="0039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5472" w14:textId="728C4F11" w:rsidR="001F2C7F" w:rsidRPr="00082B17" w:rsidRDefault="001F2C7F" w:rsidP="00800FCD">
    <w:pPr>
      <w:pStyle w:val="Header"/>
      <w:jc w:val="center"/>
      <w:rPr>
        <w:rFonts w:ascii="Trebuchet MS" w:hAnsi="Trebuchet MS"/>
        <w:b/>
      </w:rPr>
    </w:pPr>
    <w:r w:rsidRPr="009457ED">
      <w:rPr>
        <w:rFonts w:ascii="Trebuchet MS" w:hAnsi="Trebuchet MS"/>
        <w:b/>
      </w:rPr>
      <w:t xml:space="preserve">West Berks </w:t>
    </w:r>
    <w:r>
      <w:rPr>
        <w:rFonts w:ascii="Trebuchet MS" w:hAnsi="Trebuchet MS"/>
        <w:b/>
      </w:rPr>
      <w:t>F</w:t>
    </w:r>
    <w:r w:rsidRPr="00082B17">
      <w:rPr>
        <w:rFonts w:ascii="Trebuchet MS" w:hAnsi="Trebuchet MS"/>
        <w:b/>
      </w:rPr>
      <w:t xml:space="preserve">oodbank </w:t>
    </w:r>
    <w:r>
      <w:rPr>
        <w:rFonts w:ascii="Trebuchet MS" w:hAnsi="Trebuchet MS"/>
        <w:b/>
      </w:rPr>
      <w:t xml:space="preserve">– health </w:t>
    </w:r>
    <w:r w:rsidRPr="00082B17">
      <w:rPr>
        <w:rFonts w:ascii="Trebuchet MS" w:hAnsi="Trebuchet MS"/>
        <w:b/>
      </w:rPr>
      <w:t>&amp;</w:t>
    </w:r>
    <w:r>
      <w:rPr>
        <w:rFonts w:ascii="Trebuchet MS" w:hAnsi="Trebuchet MS"/>
        <w:b/>
      </w:rPr>
      <w:t xml:space="preserve"> safety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2A1A"/>
    <w:multiLevelType w:val="hybridMultilevel"/>
    <w:tmpl w:val="A2AAF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9D1F47"/>
    <w:multiLevelType w:val="hybridMultilevel"/>
    <w:tmpl w:val="3732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4167"/>
    <w:multiLevelType w:val="hybridMultilevel"/>
    <w:tmpl w:val="951A6C3C"/>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3" w15:restartNumberingAfterBreak="0">
    <w:nsid w:val="0ABC0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AF2BF5"/>
    <w:multiLevelType w:val="multilevel"/>
    <w:tmpl w:val="3B4E726A"/>
    <w:lvl w:ilvl="0">
      <w:start w:val="4"/>
      <w:numFmt w:val="decimal"/>
      <w:lvlText w:val="%1"/>
      <w:lvlJc w:val="left"/>
      <w:pPr>
        <w:tabs>
          <w:tab w:val="num" w:pos="735"/>
        </w:tabs>
        <w:ind w:left="735" w:hanging="735"/>
      </w:pPr>
      <w:rPr>
        <w:rFonts w:hint="default"/>
      </w:rPr>
    </w:lvl>
    <w:lvl w:ilvl="1">
      <w:start w:val="14"/>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2A85EBF"/>
    <w:multiLevelType w:val="hybridMultilevel"/>
    <w:tmpl w:val="3AD2E2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91B55"/>
    <w:multiLevelType w:val="multilevel"/>
    <w:tmpl w:val="581699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CE21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7073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568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371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440A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4C4504"/>
    <w:multiLevelType w:val="multilevel"/>
    <w:tmpl w:val="6C2E7CC0"/>
    <w:lvl w:ilvl="0">
      <w:start w:val="4"/>
      <w:numFmt w:val="decimal"/>
      <w:lvlText w:val="%1."/>
      <w:lvlJc w:val="left"/>
      <w:pPr>
        <w:tabs>
          <w:tab w:val="num" w:pos="360"/>
        </w:tabs>
        <w:ind w:left="360" w:hanging="360"/>
      </w:pPr>
      <w:rPr>
        <w:rFonts w:hint="default"/>
        <w:b w:val="0"/>
      </w:rPr>
    </w:lvl>
    <w:lvl w:ilvl="1">
      <w:start w:val="8"/>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30AB5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361E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96470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997457"/>
    <w:multiLevelType w:val="multilevel"/>
    <w:tmpl w:val="246221B4"/>
    <w:lvl w:ilvl="0">
      <w:start w:val="4"/>
      <w:numFmt w:val="decimal"/>
      <w:lvlText w:val="%1."/>
      <w:lvlJc w:val="left"/>
      <w:pPr>
        <w:tabs>
          <w:tab w:val="num" w:pos="360"/>
        </w:tabs>
        <w:ind w:left="360" w:hanging="360"/>
      </w:pPr>
      <w:rPr>
        <w:rFonts w:hint="default"/>
        <w:b w:val="0"/>
      </w:rPr>
    </w:lvl>
    <w:lvl w:ilvl="1">
      <w:start w:val="5"/>
      <w:numFmt w:val="decimal"/>
      <w:isLgl/>
      <w:lvlText w:val="%1.%2"/>
      <w:lvlJc w:val="left"/>
      <w:pPr>
        <w:tabs>
          <w:tab w:val="num" w:pos="720"/>
        </w:tabs>
        <w:ind w:left="720" w:hanging="720"/>
      </w:pPr>
      <w:rPr>
        <w:rFonts w:hint="default"/>
        <w:color w:val="auto"/>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3A631B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607211"/>
    <w:multiLevelType w:val="multilevel"/>
    <w:tmpl w:val="67F6D08E"/>
    <w:lvl w:ilvl="0">
      <w:start w:val="4"/>
      <w:numFmt w:val="decimal"/>
      <w:lvlText w:val="%1"/>
      <w:lvlJc w:val="left"/>
      <w:pPr>
        <w:tabs>
          <w:tab w:val="num" w:pos="1440"/>
        </w:tabs>
        <w:ind w:left="1440" w:hanging="1440"/>
      </w:pPr>
      <w:rPr>
        <w:rFonts w:hint="default"/>
      </w:rPr>
    </w:lvl>
    <w:lvl w:ilvl="1">
      <w:start w:val="1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25045E"/>
    <w:multiLevelType w:val="multilevel"/>
    <w:tmpl w:val="708C47F2"/>
    <w:lvl w:ilvl="0">
      <w:start w:val="3"/>
      <w:numFmt w:val="decimal"/>
      <w:lvlText w:val="%1"/>
      <w:lvlJc w:val="left"/>
      <w:pPr>
        <w:tabs>
          <w:tab w:val="num" w:pos="510"/>
        </w:tabs>
        <w:ind w:left="510" w:hanging="510"/>
      </w:pPr>
      <w:rPr>
        <w:rFonts w:hint="default"/>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0FB1D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D254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7E4E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380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EA7094"/>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9B13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449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2F779E"/>
    <w:multiLevelType w:val="hybridMultilevel"/>
    <w:tmpl w:val="552A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0716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A11284"/>
    <w:multiLevelType w:val="multilevel"/>
    <w:tmpl w:val="20E2D82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5904B27"/>
    <w:multiLevelType w:val="multilevel"/>
    <w:tmpl w:val="BAFCEF2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15:restartNumberingAfterBreak="0">
    <w:nsid w:val="59B131BB"/>
    <w:multiLevelType w:val="multilevel"/>
    <w:tmpl w:val="2FE2439C"/>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5"/>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D2D6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6B3CF8"/>
    <w:multiLevelType w:val="multilevel"/>
    <w:tmpl w:val="82067E72"/>
    <w:lvl w:ilvl="0">
      <w:start w:val="4"/>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25A6586"/>
    <w:multiLevelType w:val="multilevel"/>
    <w:tmpl w:val="5956CC9A"/>
    <w:lvl w:ilvl="0">
      <w:start w:val="8"/>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5F22F02"/>
    <w:multiLevelType w:val="multilevel"/>
    <w:tmpl w:val="581699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6522F24"/>
    <w:multiLevelType w:val="multilevel"/>
    <w:tmpl w:val="5E229904"/>
    <w:lvl w:ilvl="0">
      <w:start w:val="4"/>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9035407"/>
    <w:multiLevelType w:val="multilevel"/>
    <w:tmpl w:val="6CCA1396"/>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3"/>
      <w:numFmt w:val="decimal"/>
      <w:lvlText w:val="%1.%2.%3"/>
      <w:lvlJc w:val="left"/>
      <w:pPr>
        <w:tabs>
          <w:tab w:val="num" w:pos="795"/>
        </w:tabs>
        <w:ind w:left="795" w:hanging="795"/>
      </w:pPr>
      <w:rPr>
        <w:rFonts w:hint="default"/>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B2273B"/>
    <w:multiLevelType w:val="multilevel"/>
    <w:tmpl w:val="43405158"/>
    <w:lvl w:ilvl="0">
      <w:start w:val="4"/>
      <w:numFmt w:val="decimal"/>
      <w:lvlText w:val="%1"/>
      <w:lvlJc w:val="left"/>
      <w:pPr>
        <w:tabs>
          <w:tab w:val="num" w:pos="900"/>
        </w:tabs>
        <w:ind w:left="900" w:hanging="900"/>
      </w:pPr>
      <w:rPr>
        <w:rFonts w:hint="default"/>
      </w:rPr>
    </w:lvl>
    <w:lvl w:ilvl="1">
      <w:start w:val="1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57B35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C67227"/>
    <w:multiLevelType w:val="hybridMultilevel"/>
    <w:tmpl w:val="428C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70A8F"/>
    <w:multiLevelType w:val="multilevel"/>
    <w:tmpl w:val="7B48DCE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9EB1089"/>
    <w:multiLevelType w:val="hybridMultilevel"/>
    <w:tmpl w:val="011A9870"/>
    <w:lvl w:ilvl="0" w:tplc="08090001">
      <w:start w:val="1"/>
      <w:numFmt w:val="bullet"/>
      <w:lvlText w:val=""/>
      <w:lvlJc w:val="left"/>
      <w:pPr>
        <w:ind w:left="1638" w:hanging="360"/>
      </w:pPr>
      <w:rPr>
        <w:rFonts w:ascii="Symbol" w:hAnsi="Symbol" w:hint="default"/>
      </w:rPr>
    </w:lvl>
    <w:lvl w:ilvl="1" w:tplc="08090003" w:tentative="1">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43" w15:restartNumberingAfterBreak="0">
    <w:nsid w:val="7B0B1A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5"/>
  </w:num>
  <w:num w:numId="3">
    <w:abstractNumId w:val="19"/>
  </w:num>
  <w:num w:numId="4">
    <w:abstractNumId w:val="22"/>
  </w:num>
  <w:num w:numId="5">
    <w:abstractNumId w:val="32"/>
  </w:num>
  <w:num w:numId="6">
    <w:abstractNumId w:val="14"/>
  </w:num>
  <w:num w:numId="7">
    <w:abstractNumId w:val="7"/>
  </w:num>
  <w:num w:numId="8">
    <w:abstractNumId w:val="25"/>
  </w:num>
  <w:num w:numId="9">
    <w:abstractNumId w:val="43"/>
  </w:num>
  <w:num w:numId="10">
    <w:abstractNumId w:val="24"/>
  </w:num>
  <w:num w:numId="11">
    <w:abstractNumId w:val="13"/>
  </w:num>
  <w:num w:numId="12">
    <w:abstractNumId w:val="6"/>
  </w:num>
  <w:num w:numId="13">
    <w:abstractNumId w:val="28"/>
  </w:num>
  <w:num w:numId="14">
    <w:abstractNumId w:val="33"/>
  </w:num>
  <w:num w:numId="15">
    <w:abstractNumId w:val="21"/>
  </w:num>
  <w:num w:numId="16">
    <w:abstractNumId w:val="38"/>
  </w:num>
  <w:num w:numId="17">
    <w:abstractNumId w:val="15"/>
  </w:num>
  <w:num w:numId="18">
    <w:abstractNumId w:val="17"/>
  </w:num>
  <w:num w:numId="19">
    <w:abstractNumId w:val="26"/>
  </w:num>
  <w:num w:numId="20">
    <w:abstractNumId w:val="31"/>
  </w:num>
  <w:num w:numId="21">
    <w:abstractNumId w:val="11"/>
  </w:num>
  <w:num w:numId="22">
    <w:abstractNumId w:val="3"/>
  </w:num>
  <w:num w:numId="23">
    <w:abstractNumId w:val="41"/>
  </w:num>
  <w:num w:numId="24">
    <w:abstractNumId w:val="29"/>
  </w:num>
  <w:num w:numId="25">
    <w:abstractNumId w:val="37"/>
  </w:num>
  <w:num w:numId="26">
    <w:abstractNumId w:val="8"/>
  </w:num>
  <w:num w:numId="27">
    <w:abstractNumId w:val="39"/>
  </w:num>
  <w:num w:numId="28">
    <w:abstractNumId w:val="23"/>
  </w:num>
  <w:num w:numId="29">
    <w:abstractNumId w:val="9"/>
  </w:num>
  <w:num w:numId="30">
    <w:abstractNumId w:val="4"/>
  </w:num>
  <w:num w:numId="31">
    <w:abstractNumId w:val="36"/>
  </w:num>
  <w:num w:numId="32">
    <w:abstractNumId w:val="18"/>
  </w:num>
  <w:num w:numId="33">
    <w:abstractNumId w:val="10"/>
  </w:num>
  <w:num w:numId="34">
    <w:abstractNumId w:val="20"/>
  </w:num>
  <w:num w:numId="35">
    <w:abstractNumId w:val="42"/>
  </w:num>
  <w:num w:numId="36">
    <w:abstractNumId w:val="27"/>
  </w:num>
  <w:num w:numId="37">
    <w:abstractNumId w:val="2"/>
  </w:num>
  <w:num w:numId="38">
    <w:abstractNumId w:val="1"/>
  </w:num>
  <w:num w:numId="39">
    <w:abstractNumId w:val="0"/>
  </w:num>
  <w:num w:numId="40">
    <w:abstractNumId w:val="16"/>
  </w:num>
  <w:num w:numId="41">
    <w:abstractNumId w:val="12"/>
  </w:num>
  <w:num w:numId="42">
    <w:abstractNumId w:val="5"/>
  </w:num>
  <w:num w:numId="43">
    <w:abstractNumId w:val="3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BE"/>
    <w:rsid w:val="00016A69"/>
    <w:rsid w:val="00070DBE"/>
    <w:rsid w:val="00082B17"/>
    <w:rsid w:val="00085A6E"/>
    <w:rsid w:val="0009169E"/>
    <w:rsid w:val="000A0EAF"/>
    <w:rsid w:val="0012097E"/>
    <w:rsid w:val="001258D5"/>
    <w:rsid w:val="00140BA8"/>
    <w:rsid w:val="00143C7B"/>
    <w:rsid w:val="00156ACC"/>
    <w:rsid w:val="00173277"/>
    <w:rsid w:val="00193498"/>
    <w:rsid w:val="001C2CE7"/>
    <w:rsid w:val="001C47AB"/>
    <w:rsid w:val="001F2C7F"/>
    <w:rsid w:val="00281F86"/>
    <w:rsid w:val="002A7639"/>
    <w:rsid w:val="002B3C50"/>
    <w:rsid w:val="002C7A87"/>
    <w:rsid w:val="002D3866"/>
    <w:rsid w:val="002D6BE2"/>
    <w:rsid w:val="002E2D2B"/>
    <w:rsid w:val="002E3EAD"/>
    <w:rsid w:val="00312E09"/>
    <w:rsid w:val="00334439"/>
    <w:rsid w:val="003353CD"/>
    <w:rsid w:val="00364B2D"/>
    <w:rsid w:val="00365332"/>
    <w:rsid w:val="00373EAA"/>
    <w:rsid w:val="00396ECF"/>
    <w:rsid w:val="003B5EA0"/>
    <w:rsid w:val="003C5F98"/>
    <w:rsid w:val="00413E52"/>
    <w:rsid w:val="004268E8"/>
    <w:rsid w:val="00435304"/>
    <w:rsid w:val="004756FA"/>
    <w:rsid w:val="004A2671"/>
    <w:rsid w:val="004A49BC"/>
    <w:rsid w:val="004B628B"/>
    <w:rsid w:val="004C16D9"/>
    <w:rsid w:val="004F319A"/>
    <w:rsid w:val="005352DE"/>
    <w:rsid w:val="00535898"/>
    <w:rsid w:val="00554FE7"/>
    <w:rsid w:val="005A607A"/>
    <w:rsid w:val="005B5D29"/>
    <w:rsid w:val="005F4FDF"/>
    <w:rsid w:val="006460D9"/>
    <w:rsid w:val="0067323A"/>
    <w:rsid w:val="006941B2"/>
    <w:rsid w:val="006B32F1"/>
    <w:rsid w:val="006C6998"/>
    <w:rsid w:val="006E6774"/>
    <w:rsid w:val="006F6D43"/>
    <w:rsid w:val="00755BB8"/>
    <w:rsid w:val="00765E97"/>
    <w:rsid w:val="007672F7"/>
    <w:rsid w:val="00767DEB"/>
    <w:rsid w:val="00784A59"/>
    <w:rsid w:val="007A66BD"/>
    <w:rsid w:val="007B2BD7"/>
    <w:rsid w:val="007C280B"/>
    <w:rsid w:val="007E155C"/>
    <w:rsid w:val="007E735D"/>
    <w:rsid w:val="00800FCD"/>
    <w:rsid w:val="00810ECE"/>
    <w:rsid w:val="00852851"/>
    <w:rsid w:val="008B0AB3"/>
    <w:rsid w:val="008B279A"/>
    <w:rsid w:val="008F2501"/>
    <w:rsid w:val="00935E75"/>
    <w:rsid w:val="0093769C"/>
    <w:rsid w:val="009457ED"/>
    <w:rsid w:val="00975B6C"/>
    <w:rsid w:val="0098122A"/>
    <w:rsid w:val="009A2E89"/>
    <w:rsid w:val="009A6E6A"/>
    <w:rsid w:val="009B3D65"/>
    <w:rsid w:val="009B49D3"/>
    <w:rsid w:val="009C10E0"/>
    <w:rsid w:val="009D153B"/>
    <w:rsid w:val="009E5EDA"/>
    <w:rsid w:val="00A26827"/>
    <w:rsid w:val="00AB5063"/>
    <w:rsid w:val="00AE722D"/>
    <w:rsid w:val="00B031BE"/>
    <w:rsid w:val="00B03856"/>
    <w:rsid w:val="00B12A0E"/>
    <w:rsid w:val="00B27C95"/>
    <w:rsid w:val="00B70BBC"/>
    <w:rsid w:val="00B767C1"/>
    <w:rsid w:val="00BD1124"/>
    <w:rsid w:val="00C05821"/>
    <w:rsid w:val="00C1548C"/>
    <w:rsid w:val="00C512C3"/>
    <w:rsid w:val="00C57B75"/>
    <w:rsid w:val="00CF0815"/>
    <w:rsid w:val="00CF0EA6"/>
    <w:rsid w:val="00D56389"/>
    <w:rsid w:val="00D82A23"/>
    <w:rsid w:val="00DD49B3"/>
    <w:rsid w:val="00DD6A02"/>
    <w:rsid w:val="00E1735D"/>
    <w:rsid w:val="00E3519F"/>
    <w:rsid w:val="00E53147"/>
    <w:rsid w:val="00E62ACC"/>
    <w:rsid w:val="00E75A5B"/>
    <w:rsid w:val="00E958EF"/>
    <w:rsid w:val="00EA70F5"/>
    <w:rsid w:val="00EC24B2"/>
    <w:rsid w:val="00EE6AED"/>
    <w:rsid w:val="00F302DE"/>
    <w:rsid w:val="00F442D3"/>
    <w:rsid w:val="00F5023E"/>
    <w:rsid w:val="00F57778"/>
    <w:rsid w:val="00F801CA"/>
    <w:rsid w:val="00F82F58"/>
    <w:rsid w:val="00FB16DC"/>
    <w:rsid w:val="00FB41B6"/>
    <w:rsid w:val="00FB5068"/>
    <w:rsid w:val="00FC29F2"/>
    <w:rsid w:val="00FD67BB"/>
    <w:rsid w:val="00FE1CFB"/>
    <w:rsid w:val="00FE63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003CC"/>
  <w15:chartTrackingRefBased/>
  <w15:docId w15:val="{D2A0A15A-0FD6-46B4-94A5-A69B0771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ITC Officina Sans" w:hAnsi="ITC Officina Sans"/>
      <w:sz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right"/>
      <w:outlineLvl w:val="1"/>
    </w:pPr>
    <w:rPr>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ColorfulList-Accent11">
    <w:name w:val="Colorful List - Accent 11"/>
    <w:basedOn w:val="Normal"/>
    <w:uiPriority w:val="34"/>
    <w:qFormat/>
    <w:rsid w:val="002D3866"/>
    <w:pPr>
      <w:ind w:left="720"/>
    </w:pPr>
  </w:style>
  <w:style w:type="paragraph" w:styleId="BalloonText">
    <w:name w:val="Balloon Text"/>
    <w:basedOn w:val="Normal"/>
    <w:link w:val="BalloonTextChar"/>
    <w:rsid w:val="006E6774"/>
    <w:rPr>
      <w:rFonts w:ascii="Tahoma" w:hAnsi="Tahoma" w:cs="Tahoma"/>
      <w:sz w:val="16"/>
      <w:szCs w:val="16"/>
    </w:rPr>
  </w:style>
  <w:style w:type="character" w:customStyle="1" w:styleId="BalloonTextChar">
    <w:name w:val="Balloon Text Char"/>
    <w:link w:val="BalloonText"/>
    <w:rsid w:val="006E6774"/>
    <w:rPr>
      <w:rFonts w:ascii="Tahoma" w:hAnsi="Tahoma" w:cs="Tahoma"/>
      <w:sz w:val="16"/>
      <w:szCs w:val="16"/>
      <w:lang w:eastAsia="en-US"/>
    </w:rPr>
  </w:style>
  <w:style w:type="character" w:customStyle="1" w:styleId="FooterChar">
    <w:name w:val="Footer Char"/>
    <w:link w:val="Footer"/>
    <w:uiPriority w:val="99"/>
    <w:rsid w:val="002B3C50"/>
    <w:rPr>
      <w:rFonts w:ascii="ITC Officina Sans" w:hAnsi="ITC Officina Sans"/>
      <w:sz w:val="24"/>
      <w:lang w:eastAsia="en-US"/>
    </w:rPr>
  </w:style>
  <w:style w:type="character" w:styleId="CommentReference">
    <w:name w:val="annotation reference"/>
    <w:basedOn w:val="DefaultParagraphFont"/>
    <w:rsid w:val="007B2BD7"/>
    <w:rPr>
      <w:sz w:val="16"/>
      <w:szCs w:val="16"/>
    </w:rPr>
  </w:style>
  <w:style w:type="paragraph" w:styleId="CommentText">
    <w:name w:val="annotation text"/>
    <w:basedOn w:val="Normal"/>
    <w:link w:val="CommentTextChar"/>
    <w:rsid w:val="007B2BD7"/>
    <w:rPr>
      <w:sz w:val="20"/>
    </w:rPr>
  </w:style>
  <w:style w:type="character" w:customStyle="1" w:styleId="CommentTextChar">
    <w:name w:val="Comment Text Char"/>
    <w:basedOn w:val="DefaultParagraphFont"/>
    <w:link w:val="CommentText"/>
    <w:rsid w:val="007B2BD7"/>
    <w:rPr>
      <w:rFonts w:ascii="ITC Officina Sans" w:hAnsi="ITC Officina Sans"/>
      <w:lang w:eastAsia="en-US"/>
    </w:rPr>
  </w:style>
  <w:style w:type="paragraph" w:styleId="CommentSubject">
    <w:name w:val="annotation subject"/>
    <w:basedOn w:val="CommentText"/>
    <w:next w:val="CommentText"/>
    <w:link w:val="CommentSubjectChar"/>
    <w:rsid w:val="007B2BD7"/>
    <w:rPr>
      <w:b/>
      <w:bCs/>
    </w:rPr>
  </w:style>
  <w:style w:type="character" w:customStyle="1" w:styleId="CommentSubjectChar">
    <w:name w:val="Comment Subject Char"/>
    <w:basedOn w:val="CommentTextChar"/>
    <w:link w:val="CommentSubject"/>
    <w:rsid w:val="007B2BD7"/>
    <w:rPr>
      <w:rFonts w:ascii="ITC Officina Sans" w:hAnsi="ITC Officina Sans"/>
      <w:b/>
      <w:bCs/>
      <w:lang w:eastAsia="en-US"/>
    </w:rPr>
  </w:style>
  <w:style w:type="paragraph" w:styleId="ListParagraph">
    <w:name w:val="List Paragraph"/>
    <w:basedOn w:val="Normal"/>
    <w:uiPriority w:val="72"/>
    <w:qFormat/>
    <w:rsid w:val="00FB16DC"/>
    <w:pPr>
      <w:ind w:left="720"/>
      <w:contextualSpacing/>
    </w:pPr>
  </w:style>
  <w:style w:type="character" w:styleId="Hyperlink">
    <w:name w:val="Hyperlink"/>
    <w:basedOn w:val="DefaultParagraphFont"/>
    <w:uiPriority w:val="99"/>
    <w:unhideWhenUsed/>
    <w:rsid w:val="006941B2"/>
    <w:rPr>
      <w:color w:val="0000FF"/>
      <w:u w:val="single"/>
    </w:rPr>
  </w:style>
  <w:style w:type="character" w:styleId="UnresolvedMention">
    <w:name w:val="Unresolved Mention"/>
    <w:basedOn w:val="DefaultParagraphFont"/>
    <w:uiPriority w:val="47"/>
    <w:rsid w:val="006941B2"/>
    <w:rPr>
      <w:color w:val="605E5C"/>
      <w:shd w:val="clear" w:color="auto" w:fill="E1DFDD"/>
    </w:rPr>
  </w:style>
  <w:style w:type="character" w:styleId="FollowedHyperlink">
    <w:name w:val="FollowedHyperlink"/>
    <w:basedOn w:val="DefaultParagraphFont"/>
    <w:rsid w:val="008B0AB3"/>
    <w:rPr>
      <w:color w:val="954F72" w:themeColor="followedHyperlink"/>
      <w:u w:val="single"/>
    </w:rPr>
  </w:style>
  <w:style w:type="table" w:styleId="GridTable3-Accent1">
    <w:name w:val="Grid Table 3 Accent 1"/>
    <w:basedOn w:val="TableNormal"/>
    <w:uiPriority w:val="46"/>
    <w:rsid w:val="001C47A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6">
    <w:name w:val="Grid Table 3 Accent 6"/>
    <w:basedOn w:val="TableNormal"/>
    <w:uiPriority w:val="46"/>
    <w:rsid w:val="001C47A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8833">
      <w:bodyDiv w:val="1"/>
      <w:marLeft w:val="0"/>
      <w:marRight w:val="0"/>
      <w:marTop w:val="0"/>
      <w:marBottom w:val="0"/>
      <w:divBdr>
        <w:top w:val="none" w:sz="0" w:space="0" w:color="auto"/>
        <w:left w:val="none" w:sz="0" w:space="0" w:color="auto"/>
        <w:bottom w:val="none" w:sz="0" w:space="0" w:color="auto"/>
        <w:right w:val="none" w:sz="0" w:space="0" w:color="auto"/>
      </w:divBdr>
    </w:div>
    <w:div w:id="205992794">
      <w:bodyDiv w:val="1"/>
      <w:marLeft w:val="0"/>
      <w:marRight w:val="0"/>
      <w:marTop w:val="0"/>
      <w:marBottom w:val="0"/>
      <w:divBdr>
        <w:top w:val="none" w:sz="0" w:space="0" w:color="auto"/>
        <w:left w:val="none" w:sz="0" w:space="0" w:color="auto"/>
        <w:bottom w:val="none" w:sz="0" w:space="0" w:color="auto"/>
        <w:right w:val="none" w:sz="0" w:space="0" w:color="auto"/>
      </w:divBdr>
    </w:div>
    <w:div w:id="219902277">
      <w:bodyDiv w:val="1"/>
      <w:marLeft w:val="0"/>
      <w:marRight w:val="0"/>
      <w:marTop w:val="0"/>
      <w:marBottom w:val="0"/>
      <w:divBdr>
        <w:top w:val="none" w:sz="0" w:space="0" w:color="auto"/>
        <w:left w:val="none" w:sz="0" w:space="0" w:color="auto"/>
        <w:bottom w:val="none" w:sz="0" w:space="0" w:color="auto"/>
        <w:right w:val="none" w:sz="0" w:space="0" w:color="auto"/>
      </w:divBdr>
    </w:div>
    <w:div w:id="5430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pubns/priced/hsg65.pdf" TargetMode="External"/><Relationship Id="rId13" Type="http://schemas.openxmlformats.org/officeDocument/2006/relationships/hyperlink" Target="https://www.hse.gov.uk/stress/standards/index.htm" TargetMode="External"/><Relationship Id="rId18" Type="http://schemas.openxmlformats.org/officeDocument/2006/relationships/hyperlink" Target="https://www.gov.uk/government/organisations/national-counter-terrorism-security-off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arewithyou.org.uk/help-and-advice/find-service/" TargetMode="External"/><Relationship Id="rId17" Type="http://schemas.openxmlformats.org/officeDocument/2006/relationships/hyperlink" Target="https://assets.publishing.service.gov.uk/government/uploads/system/uploads/attachment_data/file/820082/170614_crowded-places-guidance_v1b.pdf" TargetMode="External"/><Relationship Id="rId2" Type="http://schemas.openxmlformats.org/officeDocument/2006/relationships/numbering" Target="numbering.xml"/><Relationship Id="rId16" Type="http://schemas.openxmlformats.org/officeDocument/2006/relationships/hyperlink" Target="https://www.hse.gov.uk/coshh/riskassess/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nstruction/cdm/2015/summary.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hse.gov.uk/" TargetMode="External"/><Relationship Id="rId19" Type="http://schemas.openxmlformats.org/officeDocument/2006/relationships/hyperlink" Target="https://www.hse.gov.uk/riddo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se.gov.uk/pubns/indg143.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D2C6-A72D-4F69-8C9E-C12E160E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5547</Words>
  <Characters>31624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TRUSSELL TRUST HEALTH AND SAFETY PROCEDURES</vt:lpstr>
    </vt:vector>
  </TitlesOfParts>
  <Company>The Trussell Trust</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TRUSSELL TRUST HEALTH AND SAFETY PROCEDURES</dc:title>
  <dc:subject/>
  <dc:creator>The Food Bank Co-ordinator</dc:creator>
  <cp:keywords/>
  <cp:lastModifiedBy>mark chamings</cp:lastModifiedBy>
  <cp:revision>2</cp:revision>
  <cp:lastPrinted>2014-04-21T17:52:00Z</cp:lastPrinted>
  <dcterms:created xsi:type="dcterms:W3CDTF">2021-02-02T10:52:00Z</dcterms:created>
  <dcterms:modified xsi:type="dcterms:W3CDTF">2021-02-02T10:52:00Z</dcterms:modified>
</cp:coreProperties>
</file>